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7FB39" w14:textId="77777777" w:rsidR="0077547D" w:rsidRPr="00CE1246" w:rsidRDefault="0077547D" w:rsidP="0077547D">
      <w:pPr>
        <w:pStyle w:val="Title"/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rtl/>
          <w:lang w:val="en-US" w:bidi="ar-EG"/>
        </w:rPr>
      </w:pPr>
    </w:p>
    <w:p w14:paraId="496D8FA6" w14:textId="1AB8BF5F" w:rsidR="0077547D" w:rsidRPr="00CE1246" w:rsidRDefault="0077547D" w:rsidP="0077547D">
      <w:pPr>
        <w:bidi/>
        <w:spacing w:after="120" w:line="276" w:lineRule="auto"/>
        <w:ind w:right="284"/>
        <w:jc w:val="center"/>
        <w:rPr>
          <w:rFonts w:asciiTheme="majorBidi" w:hAnsiTheme="majorBidi" w:cstheme="majorBidi" w:hint="cs"/>
          <w:b/>
          <w:bCs/>
          <w:sz w:val="36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4"/>
          <w:rtl/>
          <w:lang w:bidi="ar-EG"/>
        </w:rPr>
        <w:t>السيرة الذاتية</w:t>
      </w:r>
    </w:p>
    <w:p w14:paraId="0B2CBA42" w14:textId="77777777" w:rsidR="0077547D" w:rsidRPr="00CE1246" w:rsidRDefault="0077547D" w:rsidP="0077547D">
      <w:pPr>
        <w:bidi/>
        <w:spacing w:after="120" w:line="276" w:lineRule="auto"/>
        <w:ind w:right="284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4DF23F7B" w14:textId="1866857E" w:rsidR="0077547D" w:rsidRPr="00CE1246" w:rsidRDefault="0077547D" w:rsidP="0077547D">
      <w:pPr>
        <w:bidi/>
        <w:spacing w:after="120" w:line="276" w:lineRule="auto"/>
        <w:ind w:right="284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ال</w:t>
      </w:r>
      <w:r w:rsidRPr="00CE1246">
        <w:rPr>
          <w:rFonts w:asciiTheme="majorBidi" w:hAnsiTheme="majorBidi" w:cstheme="majorBidi"/>
          <w:b/>
          <w:bCs/>
          <w:rtl/>
          <w:lang w:bidi="ar-EG"/>
        </w:rPr>
        <w:t>اسم</w:t>
      </w:r>
      <w:r w:rsidRPr="00CE1246">
        <w:rPr>
          <w:rFonts w:asciiTheme="majorBidi" w:hAnsiTheme="majorBidi" w:cstheme="majorBidi"/>
          <w:rtl/>
          <w:lang w:bidi="ar-EG"/>
        </w:rPr>
        <w:t>:</w:t>
      </w:r>
      <w:r w:rsidRPr="00CE1246">
        <w:rPr>
          <w:rFonts w:asciiTheme="majorBidi" w:hAnsiTheme="majorBidi" w:cstheme="majorBidi"/>
          <w:lang w:bidi="ar-EG"/>
        </w:rPr>
        <w:t xml:space="preserve"> </w:t>
      </w:r>
      <w:r w:rsidRPr="00CE1246">
        <w:rPr>
          <w:rFonts w:asciiTheme="majorBidi" w:hAnsiTheme="majorBidi" w:cstheme="majorBidi"/>
          <w:color w:val="333333"/>
          <w:rtl/>
          <w:lang w:bidi="ar-EG"/>
        </w:rPr>
        <w:t>أميرة محمد طاهر حجازي</w:t>
      </w:r>
      <w:r w:rsidRPr="00CE1246">
        <w:rPr>
          <w:rFonts w:asciiTheme="majorBidi" w:hAnsiTheme="majorBidi" w:cstheme="majorBidi"/>
          <w:color w:val="333333"/>
          <w:rtl/>
        </w:rPr>
        <w:t xml:space="preserve"> </w:t>
      </w:r>
    </w:p>
    <w:p w14:paraId="617A32CA" w14:textId="77777777" w:rsidR="0077547D" w:rsidRPr="00CE1246" w:rsidRDefault="0077547D" w:rsidP="0077547D">
      <w:pPr>
        <w:bidi/>
        <w:spacing w:after="120" w:line="276" w:lineRule="auto"/>
        <w:ind w:right="284"/>
        <w:jc w:val="both"/>
        <w:rPr>
          <w:rFonts w:asciiTheme="majorBidi" w:hAnsiTheme="majorBidi" w:cstheme="majorBidi"/>
          <w:rtl/>
        </w:rPr>
      </w:pPr>
      <w:r w:rsidRPr="00CE1246">
        <w:rPr>
          <w:rFonts w:asciiTheme="majorBidi" w:hAnsiTheme="majorBidi" w:cstheme="majorBidi"/>
          <w:b/>
          <w:bCs/>
          <w:rtl/>
        </w:rPr>
        <w:t>القسم</w:t>
      </w:r>
      <w:r w:rsidRPr="00CE1246">
        <w:rPr>
          <w:rFonts w:asciiTheme="majorBidi" w:hAnsiTheme="majorBidi" w:cstheme="majorBidi"/>
          <w:rtl/>
        </w:rPr>
        <w:t xml:space="preserve">: </w:t>
      </w:r>
      <w:bookmarkStart w:id="0" w:name="OLE_LINK1"/>
      <w:r w:rsidRPr="00CE1246">
        <w:rPr>
          <w:rFonts w:asciiTheme="majorBidi" w:hAnsiTheme="majorBidi" w:cstheme="majorBidi"/>
          <w:rtl/>
        </w:rPr>
        <w:t xml:space="preserve">الكيمياء التحليلية الصيدلية </w:t>
      </w:r>
      <w:bookmarkEnd w:id="0"/>
      <w:r w:rsidRPr="00CE1246">
        <w:rPr>
          <w:rFonts w:asciiTheme="majorBidi" w:hAnsiTheme="majorBidi" w:cstheme="majorBidi"/>
          <w:rtl/>
        </w:rPr>
        <w:t xml:space="preserve">        </w:t>
      </w:r>
      <w:r w:rsidRPr="00CE1246">
        <w:rPr>
          <w:rFonts w:asciiTheme="majorBidi" w:hAnsiTheme="majorBidi" w:cstheme="majorBidi"/>
          <w:b/>
          <w:bCs/>
          <w:rtl/>
        </w:rPr>
        <w:t xml:space="preserve"> الكلية</w:t>
      </w:r>
      <w:r w:rsidRPr="00CE1246">
        <w:rPr>
          <w:rFonts w:asciiTheme="majorBidi" w:hAnsiTheme="majorBidi" w:cstheme="majorBidi"/>
          <w:rtl/>
        </w:rPr>
        <w:t xml:space="preserve">: الصيدلة         </w:t>
      </w:r>
      <w:r w:rsidRPr="00CE1246">
        <w:rPr>
          <w:rFonts w:asciiTheme="majorBidi" w:hAnsiTheme="majorBidi" w:cstheme="majorBidi"/>
          <w:b/>
          <w:bCs/>
          <w:rtl/>
        </w:rPr>
        <w:t xml:space="preserve">  الجامعة</w:t>
      </w:r>
      <w:r w:rsidRPr="00CE1246">
        <w:rPr>
          <w:rFonts w:asciiTheme="majorBidi" w:hAnsiTheme="majorBidi" w:cstheme="majorBidi"/>
          <w:rtl/>
        </w:rPr>
        <w:t xml:space="preserve">: بنى سويف </w:t>
      </w:r>
    </w:p>
    <w:p w14:paraId="27FB58CF" w14:textId="54CC4B07" w:rsidR="0077547D" w:rsidRPr="00CE1246" w:rsidRDefault="0077547D" w:rsidP="002009FD">
      <w:pPr>
        <w:tabs>
          <w:tab w:val="left" w:pos="7036"/>
        </w:tabs>
        <w:bidi/>
        <w:spacing w:after="120" w:line="276" w:lineRule="auto"/>
        <w:ind w:right="284"/>
        <w:jc w:val="both"/>
        <w:rPr>
          <w:rFonts w:asciiTheme="majorBidi" w:hAnsiTheme="majorBidi" w:cstheme="majorBidi"/>
          <w:rtl/>
          <w:lang w:bidi="ar-EG"/>
        </w:rPr>
      </w:pPr>
      <w:r w:rsidRPr="00CE1246">
        <w:rPr>
          <w:rFonts w:asciiTheme="majorBidi" w:hAnsiTheme="majorBidi" w:cstheme="majorBidi"/>
          <w:b/>
          <w:bCs/>
          <w:rtl/>
        </w:rPr>
        <w:t>التخصص العام</w:t>
      </w:r>
      <w:r w:rsidRPr="00CE1246">
        <w:rPr>
          <w:rFonts w:asciiTheme="majorBidi" w:hAnsiTheme="majorBidi" w:cstheme="majorBidi"/>
          <w:rtl/>
        </w:rPr>
        <w:t xml:space="preserve">: العلوم الصيدلية                </w:t>
      </w:r>
      <w:r w:rsidRPr="00CE1246">
        <w:rPr>
          <w:rFonts w:asciiTheme="majorBidi" w:hAnsiTheme="majorBidi" w:cstheme="majorBidi"/>
          <w:b/>
          <w:bCs/>
          <w:rtl/>
        </w:rPr>
        <w:t xml:space="preserve"> التخصص الدقيق</w:t>
      </w:r>
      <w:r w:rsidRPr="00CE1246">
        <w:rPr>
          <w:rFonts w:asciiTheme="majorBidi" w:hAnsiTheme="majorBidi" w:cstheme="majorBidi"/>
          <w:rtl/>
        </w:rPr>
        <w:t xml:space="preserve">: الكيمياء التحليلية </w:t>
      </w:r>
      <w:r w:rsidRPr="00CE1246">
        <w:rPr>
          <w:rFonts w:asciiTheme="majorBidi" w:hAnsiTheme="majorBidi" w:cstheme="majorBidi"/>
          <w:rtl/>
          <w:lang w:bidi="ar-EG"/>
        </w:rPr>
        <w:t xml:space="preserve">الصيدلية </w:t>
      </w:r>
      <w:r w:rsidR="002009FD">
        <w:rPr>
          <w:rFonts w:asciiTheme="majorBidi" w:hAnsiTheme="majorBidi" w:cstheme="majorBidi"/>
          <w:rtl/>
          <w:lang w:bidi="ar-EG"/>
        </w:rPr>
        <w:tab/>
      </w:r>
    </w:p>
    <w:p w14:paraId="708AC67A" w14:textId="77777777" w:rsidR="0077547D" w:rsidRPr="00CE1246" w:rsidRDefault="0077547D" w:rsidP="0077547D">
      <w:pPr>
        <w:bidi/>
        <w:spacing w:after="120" w:line="276" w:lineRule="auto"/>
        <w:ind w:right="284"/>
        <w:jc w:val="both"/>
        <w:rPr>
          <w:rFonts w:asciiTheme="majorBidi" w:hAnsiTheme="majorBidi" w:cstheme="majorBidi"/>
          <w:rtl/>
          <w:lang w:bidi="ar-EG"/>
        </w:rPr>
      </w:pPr>
    </w:p>
    <w:p w14:paraId="16ED28E3" w14:textId="301BEBDF" w:rsidR="0077547D" w:rsidRPr="00CE1246" w:rsidRDefault="0077547D" w:rsidP="0077547D">
      <w:pPr>
        <w:bidi/>
        <w:spacing w:after="120" w:line="276" w:lineRule="auto"/>
        <w:ind w:left="-68" w:right="284"/>
        <w:jc w:val="both"/>
        <w:rPr>
          <w:rFonts w:asciiTheme="majorBidi" w:hAnsiTheme="majorBidi" w:cstheme="majorBidi"/>
          <w:b/>
          <w:bCs/>
          <w:sz w:val="32"/>
          <w:szCs w:val="32"/>
          <w:u w:val="doub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1246">
        <w:rPr>
          <w:rFonts w:asciiTheme="majorBidi" w:eastAsia="Times New Roman" w:hAnsiTheme="majorBidi" w:cstheme="majorBidi"/>
          <w:b/>
          <w:bCs/>
          <w:sz w:val="32"/>
          <w:szCs w:val="32"/>
          <w:u w:val="double"/>
          <w:rtl/>
          <w:lang w:val="en-GB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أولا</w:t>
      </w:r>
      <w:r w:rsidRPr="00CE1246">
        <w:rPr>
          <w:rFonts w:asciiTheme="majorBidi" w:eastAsia="Times New Roman" w:hAnsiTheme="majorBidi" w:cstheme="majorBidi"/>
          <w:b/>
          <w:bCs/>
          <w:rtl/>
          <w:lang w:val="en-GB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E1246"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GB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E1246">
        <w:rPr>
          <w:rFonts w:asciiTheme="majorBidi" w:hAnsiTheme="majorBidi" w:cstheme="majorBidi"/>
          <w:b/>
          <w:bCs/>
          <w:sz w:val="32"/>
          <w:szCs w:val="32"/>
          <w:u w:val="doub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الأنشطة التدريسية</w:t>
      </w:r>
    </w:p>
    <w:p w14:paraId="23465BF7" w14:textId="77777777" w:rsidR="0077547D" w:rsidRPr="00CE1246" w:rsidRDefault="0077547D" w:rsidP="0077547D">
      <w:pPr>
        <w:bidi/>
        <w:spacing w:after="120" w:line="276" w:lineRule="auto"/>
        <w:ind w:left="-68" w:right="284"/>
        <w:jc w:val="both"/>
        <w:rPr>
          <w:rFonts w:asciiTheme="majorBidi" w:hAnsiTheme="majorBidi" w:cstheme="majorBidi"/>
          <w:b/>
          <w:bCs/>
          <w:u w:val="doub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42E1DA" w14:textId="77777777" w:rsidR="0077547D" w:rsidRPr="00CE1246" w:rsidRDefault="0077547D" w:rsidP="0077547D">
      <w:pPr>
        <w:numPr>
          <w:ilvl w:val="0"/>
          <w:numId w:val="4"/>
        </w:numPr>
        <w:bidi/>
        <w:spacing w:after="120" w:line="276" w:lineRule="auto"/>
        <w:ind w:right="284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CE124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التدريس بقسم الكيمياء التحليلية بكلية الصيدلة – جامعة بنى سويف </w:t>
      </w:r>
      <w:r w:rsidRPr="00CE1246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t xml:space="preserve">وبعض الجامعات </w:t>
      </w:r>
      <w:proofErr w:type="spellStart"/>
      <w:r w:rsidRPr="00CE1246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t>الاخرى</w:t>
      </w:r>
      <w:proofErr w:type="spellEnd"/>
      <w:r w:rsidRPr="00CE124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p w14:paraId="69DF6134" w14:textId="77777777" w:rsidR="0077547D" w:rsidRPr="008A5538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rtl/>
        </w:rPr>
      </w:pPr>
      <w:r w:rsidRPr="008A5538">
        <w:rPr>
          <w:rFonts w:asciiTheme="majorBidi" w:hAnsiTheme="majorBidi" w:cstheme="majorBidi" w:hint="cs"/>
          <w:color w:val="000000" w:themeColor="text1"/>
          <w:rtl/>
        </w:rPr>
        <w:t>منسق و</w:t>
      </w:r>
      <w:r w:rsidRPr="008A5538">
        <w:rPr>
          <w:rFonts w:asciiTheme="majorBidi" w:hAnsiTheme="majorBidi" w:cstheme="majorBidi"/>
          <w:color w:val="000000" w:themeColor="text1"/>
          <w:rtl/>
        </w:rPr>
        <w:t xml:space="preserve">المشاركة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فى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تدريس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والاشراف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على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عملى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مقرر الكيمياء التحليلية -1 لطلبة الفرقة الأولى وطلاب برنامج الصيدلة الإكلينيكية (المستوى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الدراسى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الأول) عام 2012.</w:t>
      </w:r>
    </w:p>
    <w:p w14:paraId="39A0EF24" w14:textId="77777777" w:rsidR="0077547D" w:rsidRPr="008A5538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rtl/>
        </w:rPr>
      </w:pPr>
      <w:r w:rsidRPr="008A5538">
        <w:rPr>
          <w:rFonts w:asciiTheme="majorBidi" w:hAnsiTheme="majorBidi" w:cstheme="majorBidi"/>
          <w:color w:val="000000" w:themeColor="text1"/>
          <w:rtl/>
        </w:rPr>
        <w:t xml:space="preserve">المشاركة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فى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تدريس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والاشراف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على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عملى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مقرر الكيمياء التحليلية -2 لطلبة الفرقة الأولى وطلاب برنامج الصيدلة الإكلينيكية (المستوى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الدراسى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الثانى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>) عام 2012.</w:t>
      </w:r>
    </w:p>
    <w:p w14:paraId="6E031D74" w14:textId="77777777" w:rsidR="0077547D" w:rsidRPr="008A5538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rtl/>
        </w:rPr>
      </w:pPr>
      <w:r w:rsidRPr="008A5538">
        <w:rPr>
          <w:rFonts w:asciiTheme="majorBidi" w:hAnsiTheme="majorBidi" w:cstheme="majorBidi" w:hint="cs"/>
          <w:color w:val="000000" w:themeColor="text1"/>
          <w:rtl/>
        </w:rPr>
        <w:t>منسق و</w:t>
      </w:r>
      <w:r w:rsidRPr="008A5538">
        <w:rPr>
          <w:rFonts w:asciiTheme="majorBidi" w:hAnsiTheme="majorBidi" w:cstheme="majorBidi"/>
          <w:color w:val="000000" w:themeColor="text1"/>
          <w:rtl/>
        </w:rPr>
        <w:t xml:space="preserve">المشاركة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فى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تدريس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والاشراف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على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عملى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مقرر الكيمياء التحليلية -3 لطلبة الفرقة الثانية وطلاب برنامج الصيدلة الإكلينيكية (المستوى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الدراسى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</w:t>
      </w:r>
      <w:proofErr w:type="spellStart"/>
      <w:proofErr w:type="gramStart"/>
      <w:r w:rsidRPr="008A5538">
        <w:rPr>
          <w:rFonts w:asciiTheme="majorBidi" w:hAnsiTheme="majorBidi" w:cstheme="majorBidi"/>
          <w:color w:val="000000" w:themeColor="text1"/>
          <w:rtl/>
        </w:rPr>
        <w:t>الثانى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>)  عام</w:t>
      </w:r>
      <w:proofErr w:type="gramEnd"/>
      <w:r w:rsidRPr="008A5538">
        <w:rPr>
          <w:rFonts w:asciiTheme="majorBidi" w:hAnsiTheme="majorBidi" w:cstheme="majorBidi"/>
          <w:color w:val="000000" w:themeColor="text1"/>
          <w:rtl/>
        </w:rPr>
        <w:t xml:space="preserve"> 201</w:t>
      </w:r>
      <w:r w:rsidRPr="008A5538">
        <w:rPr>
          <w:rFonts w:asciiTheme="majorBidi" w:hAnsiTheme="majorBidi" w:cstheme="majorBidi" w:hint="cs"/>
          <w:color w:val="000000" w:themeColor="text1"/>
          <w:rtl/>
        </w:rPr>
        <w:t>2</w:t>
      </w:r>
      <w:r w:rsidRPr="008A5538">
        <w:rPr>
          <w:rFonts w:asciiTheme="majorBidi" w:hAnsiTheme="majorBidi" w:cstheme="majorBidi"/>
          <w:color w:val="000000" w:themeColor="text1"/>
          <w:rtl/>
        </w:rPr>
        <w:t>.</w:t>
      </w:r>
    </w:p>
    <w:p w14:paraId="088DE221" w14:textId="77777777" w:rsidR="0077547D" w:rsidRPr="008A5538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</w:rPr>
      </w:pPr>
      <w:r w:rsidRPr="008A5538">
        <w:rPr>
          <w:rFonts w:asciiTheme="majorBidi" w:hAnsiTheme="majorBidi" w:cstheme="majorBidi"/>
          <w:color w:val="000000" w:themeColor="text1"/>
          <w:rtl/>
        </w:rPr>
        <w:t xml:space="preserve">المشاركة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فى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تدريس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والاشراف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على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عملى</w:t>
      </w:r>
      <w:proofErr w:type="spellEnd"/>
      <w:r w:rsidRPr="008A5538">
        <w:rPr>
          <w:rFonts w:asciiTheme="majorBidi" w:hAnsiTheme="majorBidi" w:cstheme="majorBidi"/>
          <w:color w:val="000000" w:themeColor="text1"/>
        </w:rPr>
        <w:t xml:space="preserve"> </w:t>
      </w:r>
      <w:r w:rsidRPr="008A5538">
        <w:rPr>
          <w:rFonts w:asciiTheme="majorBidi" w:hAnsiTheme="majorBidi" w:cstheme="majorBidi"/>
          <w:color w:val="000000" w:themeColor="text1"/>
          <w:rtl/>
        </w:rPr>
        <w:t>مقرر</w:t>
      </w:r>
      <w:r w:rsidRPr="008A5538">
        <w:rPr>
          <w:rFonts w:asciiTheme="majorBidi" w:hAnsiTheme="majorBidi" w:cstheme="majorBidi"/>
          <w:color w:val="000000" w:themeColor="text1"/>
          <w:rtl/>
          <w:lang w:bidi="ar-EG"/>
        </w:rPr>
        <w:t xml:space="preserve"> التحليل الألى لطلبة </w:t>
      </w:r>
      <w:r w:rsidRPr="008A5538">
        <w:rPr>
          <w:rFonts w:asciiTheme="majorBidi" w:hAnsiTheme="majorBidi" w:cstheme="majorBidi"/>
          <w:color w:val="000000" w:themeColor="text1"/>
          <w:rtl/>
        </w:rPr>
        <w:t xml:space="preserve">الفرقة الثانية وطلاب برنامج الصيدلة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الاكلينيكية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(المستوى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الدراسى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</w:t>
      </w:r>
      <w:proofErr w:type="spellStart"/>
      <w:proofErr w:type="gramStart"/>
      <w:r w:rsidRPr="008A5538">
        <w:rPr>
          <w:rFonts w:asciiTheme="majorBidi" w:hAnsiTheme="majorBidi" w:cstheme="majorBidi"/>
          <w:color w:val="000000" w:themeColor="text1"/>
          <w:rtl/>
        </w:rPr>
        <w:t>الثانى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)</w:t>
      </w:r>
      <w:proofErr w:type="gram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عام 201</w:t>
      </w:r>
      <w:r w:rsidRPr="008A5538">
        <w:rPr>
          <w:rFonts w:asciiTheme="majorBidi" w:hAnsiTheme="majorBidi" w:cstheme="majorBidi" w:hint="cs"/>
          <w:color w:val="000000" w:themeColor="text1"/>
          <w:rtl/>
        </w:rPr>
        <w:t>2</w:t>
      </w:r>
      <w:r w:rsidRPr="008A5538">
        <w:rPr>
          <w:rFonts w:asciiTheme="majorBidi" w:hAnsiTheme="majorBidi" w:cstheme="majorBidi"/>
          <w:color w:val="000000" w:themeColor="text1"/>
          <w:rtl/>
        </w:rPr>
        <w:t>.</w:t>
      </w:r>
    </w:p>
    <w:p w14:paraId="4628D08C" w14:textId="77777777" w:rsidR="0077547D" w:rsidRPr="008A5538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</w:rPr>
      </w:pPr>
      <w:r w:rsidRPr="008A5538">
        <w:rPr>
          <w:rFonts w:asciiTheme="majorBidi" w:hAnsiTheme="majorBidi" w:cstheme="majorBidi" w:hint="cs"/>
          <w:color w:val="000000" w:themeColor="text1"/>
          <w:rtl/>
        </w:rPr>
        <w:t>منسق و</w:t>
      </w:r>
      <w:r w:rsidRPr="008A5538">
        <w:rPr>
          <w:rFonts w:asciiTheme="majorBidi" w:hAnsiTheme="majorBidi" w:cstheme="majorBidi"/>
          <w:color w:val="000000" w:themeColor="text1"/>
          <w:rtl/>
        </w:rPr>
        <w:t xml:space="preserve">المشاركة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فى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تدريس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والاشراف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على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عملى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مقرر رقابة الجودة لطلبة الفرقة الخامسة وطلاب برنامج الصيدلة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الاكلينيكية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(المستوى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الدراسى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</w:t>
      </w:r>
      <w:proofErr w:type="gramStart"/>
      <w:r w:rsidRPr="008A5538">
        <w:rPr>
          <w:rFonts w:asciiTheme="majorBidi" w:hAnsiTheme="majorBidi" w:cstheme="majorBidi"/>
          <w:color w:val="000000" w:themeColor="text1"/>
          <w:rtl/>
        </w:rPr>
        <w:t>الرابع )</w:t>
      </w:r>
      <w:proofErr w:type="gram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عام </w:t>
      </w:r>
      <w:r w:rsidRPr="008A5538">
        <w:rPr>
          <w:rFonts w:asciiTheme="majorBidi" w:hAnsiTheme="majorBidi" w:cstheme="majorBidi"/>
          <w:color w:val="000000" w:themeColor="text1"/>
        </w:rPr>
        <w:t>2014</w:t>
      </w:r>
      <w:r w:rsidRPr="008A5538">
        <w:rPr>
          <w:rFonts w:asciiTheme="majorBidi" w:hAnsiTheme="majorBidi" w:cstheme="majorBidi"/>
          <w:color w:val="000000" w:themeColor="text1"/>
          <w:rtl/>
        </w:rPr>
        <w:t>.</w:t>
      </w:r>
    </w:p>
    <w:p w14:paraId="26D56C6B" w14:textId="77777777" w:rsidR="0077547D" w:rsidRPr="008A5538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</w:rPr>
      </w:pPr>
      <w:r w:rsidRPr="008A5538">
        <w:rPr>
          <w:rFonts w:asciiTheme="majorBidi" w:hAnsiTheme="majorBidi" w:cstheme="majorBidi" w:hint="cs"/>
          <w:color w:val="000000" w:themeColor="text1"/>
          <w:rtl/>
        </w:rPr>
        <w:t>منسق و</w:t>
      </w:r>
      <w:r w:rsidRPr="008A5538">
        <w:rPr>
          <w:rFonts w:asciiTheme="majorBidi" w:hAnsiTheme="majorBidi" w:cstheme="majorBidi"/>
          <w:color w:val="000000" w:themeColor="text1"/>
          <w:rtl/>
        </w:rPr>
        <w:t xml:space="preserve">المشاركة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فى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تدريس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والاشراف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على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عملى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مقرر الكيمياء العامة والفيزيائية لطلبة الفرقة الأولى وطلاب برنامج الصيدلة الإكلينيكية (المستوى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الدراسى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الأول) عام 201</w:t>
      </w:r>
      <w:r w:rsidRPr="008A5538">
        <w:rPr>
          <w:rFonts w:asciiTheme="majorBidi" w:hAnsiTheme="majorBidi" w:cstheme="majorBidi" w:hint="cs"/>
          <w:color w:val="000000" w:themeColor="text1"/>
          <w:rtl/>
        </w:rPr>
        <w:t>5</w:t>
      </w:r>
      <w:r w:rsidRPr="008A5538">
        <w:rPr>
          <w:rFonts w:asciiTheme="majorBidi" w:hAnsiTheme="majorBidi" w:cstheme="majorBidi"/>
          <w:color w:val="000000" w:themeColor="text1"/>
          <w:rtl/>
        </w:rPr>
        <w:t>.</w:t>
      </w:r>
    </w:p>
    <w:p w14:paraId="64AD0B60" w14:textId="77777777" w:rsidR="0077547D" w:rsidRPr="008A5538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rtl/>
        </w:rPr>
      </w:pPr>
      <w:r w:rsidRPr="008A5538">
        <w:rPr>
          <w:rFonts w:asciiTheme="majorBidi" w:hAnsiTheme="majorBidi" w:cstheme="majorBidi"/>
          <w:color w:val="000000" w:themeColor="text1"/>
          <w:rtl/>
        </w:rPr>
        <w:t xml:space="preserve">المشاركة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فى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تدريس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والاشراف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على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عملى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مقرر الكيمياء التحليلية -2 لطلبة الفرقة الأولى برنامج الصيدلة الإكلينيكية (المستوى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الدراسى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الثانى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>) عام 201</w:t>
      </w:r>
      <w:r w:rsidRPr="008A5538">
        <w:rPr>
          <w:rFonts w:asciiTheme="majorBidi" w:hAnsiTheme="majorBidi" w:cstheme="majorBidi" w:hint="cs"/>
          <w:color w:val="000000" w:themeColor="text1"/>
          <w:rtl/>
        </w:rPr>
        <w:t>5</w:t>
      </w:r>
      <w:r w:rsidRPr="008A5538">
        <w:rPr>
          <w:rFonts w:asciiTheme="majorBidi" w:hAnsiTheme="majorBidi" w:cstheme="majorBidi"/>
          <w:color w:val="000000" w:themeColor="text1"/>
          <w:rtl/>
        </w:rPr>
        <w:t>.</w:t>
      </w:r>
    </w:p>
    <w:p w14:paraId="5D9A5F27" w14:textId="77777777" w:rsidR="0077547D" w:rsidRPr="008A5538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</w:rPr>
      </w:pPr>
      <w:r w:rsidRPr="008A5538">
        <w:rPr>
          <w:rFonts w:asciiTheme="majorBidi" w:hAnsiTheme="majorBidi" w:cstheme="majorBidi"/>
          <w:color w:val="000000" w:themeColor="text1"/>
          <w:rtl/>
        </w:rPr>
        <w:t xml:space="preserve">المشاركة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فى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تدريس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والاشراف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على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عملى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مقرر الكيمياء التحليلية -1 لطلبة الفرقة الأولى وطلاب برنامج الصيدلة الإكلينيكية (المستوى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الدراسى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الأول) عام </w:t>
      </w:r>
      <w:proofErr w:type="gramStart"/>
      <w:r w:rsidRPr="008A5538">
        <w:rPr>
          <w:rFonts w:asciiTheme="majorBidi" w:hAnsiTheme="majorBidi" w:cstheme="majorBidi"/>
          <w:color w:val="000000" w:themeColor="text1"/>
        </w:rPr>
        <w:t xml:space="preserve">2016 </w:t>
      </w:r>
      <w:r w:rsidRPr="008A5538">
        <w:rPr>
          <w:rFonts w:asciiTheme="majorBidi" w:hAnsiTheme="majorBidi" w:cstheme="majorBidi"/>
          <w:color w:val="000000" w:themeColor="text1"/>
          <w:rtl/>
          <w:lang w:bidi="ar-EG"/>
        </w:rPr>
        <w:t xml:space="preserve"> تخلفات</w:t>
      </w:r>
      <w:proofErr w:type="gramEnd"/>
      <w:r w:rsidRPr="008A5538">
        <w:rPr>
          <w:rFonts w:asciiTheme="majorBidi" w:hAnsiTheme="majorBidi" w:cstheme="majorBidi" w:hint="cs"/>
          <w:color w:val="000000" w:themeColor="text1"/>
          <w:rtl/>
          <w:lang w:bidi="ar-EG"/>
        </w:rPr>
        <w:t>.</w:t>
      </w:r>
    </w:p>
    <w:p w14:paraId="06414FFC" w14:textId="77777777" w:rsidR="0077547D" w:rsidRPr="008A5538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</w:rPr>
      </w:pPr>
      <w:r w:rsidRPr="008A5538">
        <w:rPr>
          <w:rFonts w:asciiTheme="majorBidi" w:hAnsiTheme="majorBidi" w:cstheme="majorBidi" w:hint="cs"/>
          <w:color w:val="000000" w:themeColor="text1"/>
          <w:rtl/>
        </w:rPr>
        <w:t>منسق و</w:t>
      </w:r>
      <w:r w:rsidRPr="008A5538">
        <w:rPr>
          <w:rFonts w:asciiTheme="majorBidi" w:hAnsiTheme="majorBidi" w:cstheme="majorBidi"/>
          <w:color w:val="000000" w:themeColor="text1"/>
          <w:rtl/>
        </w:rPr>
        <w:t xml:space="preserve">المشاركة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فى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تدريس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والاشراف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على </w:t>
      </w:r>
      <w:proofErr w:type="spellStart"/>
      <w:r w:rsidRPr="008A5538">
        <w:rPr>
          <w:rFonts w:asciiTheme="majorBidi" w:hAnsiTheme="majorBidi" w:cstheme="majorBidi"/>
          <w:color w:val="000000" w:themeColor="text1"/>
          <w:rtl/>
        </w:rPr>
        <w:t>عملى</w:t>
      </w:r>
      <w:proofErr w:type="spellEnd"/>
      <w:r w:rsidRPr="008A5538">
        <w:rPr>
          <w:rFonts w:asciiTheme="majorBidi" w:hAnsiTheme="majorBidi" w:cstheme="majorBidi"/>
          <w:color w:val="000000" w:themeColor="text1"/>
          <w:rtl/>
        </w:rPr>
        <w:t xml:space="preserve"> مقرر الكيمياء التحليلية -2 لطلبة الفرقة الأولى عام 201</w:t>
      </w:r>
      <w:r w:rsidRPr="008A5538">
        <w:rPr>
          <w:rFonts w:asciiTheme="majorBidi" w:hAnsiTheme="majorBidi" w:cstheme="majorBidi" w:hint="cs"/>
          <w:color w:val="000000" w:themeColor="text1"/>
          <w:rtl/>
        </w:rPr>
        <w:t>6</w:t>
      </w:r>
      <w:r w:rsidRPr="008A5538">
        <w:rPr>
          <w:rFonts w:asciiTheme="majorBidi" w:hAnsiTheme="majorBidi" w:cstheme="majorBidi"/>
          <w:color w:val="000000" w:themeColor="text1"/>
          <w:rtl/>
        </w:rPr>
        <w:t>.</w:t>
      </w:r>
    </w:p>
    <w:p w14:paraId="12A630D8" w14:textId="77777777" w:rsidR="0077547D" w:rsidRPr="008A5538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A553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منسق و</w:t>
      </w:r>
      <w:r w:rsidRPr="008A55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المشاركة </w:t>
      </w:r>
      <w:proofErr w:type="spellStart"/>
      <w:r w:rsidRPr="008A55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فى</w:t>
      </w:r>
      <w:proofErr w:type="spellEnd"/>
      <w:r w:rsidRPr="008A55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تدريس </w:t>
      </w:r>
      <w:proofErr w:type="spellStart"/>
      <w:r w:rsidRPr="008A55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والاشراف</w:t>
      </w:r>
      <w:proofErr w:type="spellEnd"/>
      <w:r w:rsidRPr="008A55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على </w:t>
      </w:r>
      <w:proofErr w:type="spellStart"/>
      <w:r w:rsidRPr="008A55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عملى</w:t>
      </w:r>
      <w:proofErr w:type="spellEnd"/>
      <w:r w:rsidRPr="008A55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مقرر الكيمياء التحليلية -1 لطلبة الفرقة الأولى وطلاب برنامج الصيدلة الإكلينيكية (المستوى </w:t>
      </w:r>
      <w:proofErr w:type="spellStart"/>
      <w:r w:rsidRPr="008A55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الدراسى</w:t>
      </w:r>
      <w:proofErr w:type="spellEnd"/>
      <w:r w:rsidRPr="008A55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الأول) عام 201</w:t>
      </w:r>
      <w:r w:rsidRPr="008A553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7</w:t>
      </w:r>
      <w:r w:rsidRPr="008A5538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0CAC8E16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lastRenderedPageBreak/>
        <w:t xml:space="preserve">المشاركة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تدريس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والاشراف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على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عملى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مقرر الكيمياء التحليلية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-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لطلبة الفرقة الأولى عام 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</w:rPr>
        <w:t>2017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بالجامعة الروسية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14:paraId="52D39DA2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منسق و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تدريس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والاشراف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على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عملى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مقرر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مراقبة </w:t>
      </w:r>
      <w:proofErr w:type="gramStart"/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و تأكيد</w:t>
      </w:r>
      <w:proofErr w:type="gramEnd"/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 جودة صيدلية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لطلبة الفرقة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الرابعة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برنامج الصيدلة الإكلينيكية (المستوى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الدراسى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الثامن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) عام 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</w:rPr>
        <w:t>2018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بجامعة الفيوم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14:paraId="1B53402C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منسق و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تدريس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والاشراف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على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عملى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مقرر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مراقبة </w:t>
      </w:r>
      <w:proofErr w:type="gramStart"/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و تأكيد</w:t>
      </w:r>
      <w:proofErr w:type="gramEnd"/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 جودة صيدلية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لطلبة الفرقة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الرابعة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برنامج الصيدلة الإكلينيكية (المستوى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الدراسى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الثامن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) عام 20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18.</w:t>
      </w:r>
    </w:p>
    <w:p w14:paraId="63D1962C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منسق و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تدريس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والاشراف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على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عملى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مقرر الكيمياء العامة والفيزيائية لطلبة الفرقة الأولى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لائحة قديمة 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عام 201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9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</w:p>
    <w:p w14:paraId="7A7B0D0B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تدريس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والاشراف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على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عملى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مقرر الكيمياء التحليلية -1 لطلبة الفرقة الأولى برنامج الصيدلة الإكلينيكية (المستوى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الدراسى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الأول) عام 2019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14:paraId="5DB050E3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منسق و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تدريس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والاشراف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على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عملى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مقرر الكيمياء التحليلية -1 (نظام حديث) لطلبة الفرقة الأولى عام 2019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</w:p>
    <w:p w14:paraId="501BF1E6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تدريس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والاشراف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على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عملى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مقرر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مراقبة </w:t>
      </w:r>
      <w:proofErr w:type="gramStart"/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>و تأكيد</w:t>
      </w:r>
      <w:proofErr w:type="gramEnd"/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EG"/>
        </w:rPr>
        <w:t xml:space="preserve"> جودة صيدلية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لطلبة الفرقة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الرابعة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برنامج الصيدلة الإكلينيكية (المستوى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الدراسى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الثامن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) عام 20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20.</w:t>
      </w:r>
    </w:p>
    <w:p w14:paraId="5B1BF1CC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منسق و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تدريس مقرر الكيمياء التحليلية -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2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(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مقرر مفتوح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)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لطلبة برنامج الصيدلة الإكلينيكية (المستوى </w:t>
      </w:r>
      <w:proofErr w:type="spell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الدراسى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proofErr w:type="spellStart"/>
      <w:proofErr w:type="gramStart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الثانى</w:t>
      </w:r>
      <w:proofErr w:type="spell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>)  عام</w:t>
      </w:r>
      <w:proofErr w:type="gramEnd"/>
      <w:r w:rsidRPr="00BD0663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20</w:t>
      </w:r>
      <w:r w:rsidRPr="00BD066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20.</w:t>
      </w:r>
    </w:p>
    <w:p w14:paraId="5A1818DE" w14:textId="77777777" w:rsidR="0077547D" w:rsidRPr="00BD0663" w:rsidRDefault="0077547D" w:rsidP="0077547D">
      <w:pPr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97EDCDB" w14:textId="77777777" w:rsidR="0077547D" w:rsidRPr="00BD0663" w:rsidRDefault="0077547D" w:rsidP="0077547D">
      <w:pPr>
        <w:bidi/>
        <w:spacing w:after="120" w:line="276" w:lineRule="auto"/>
        <w:ind w:left="1149" w:right="284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BD066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التدريس لطلاب </w:t>
      </w:r>
      <w:proofErr w:type="spellStart"/>
      <w:r w:rsidRPr="00BD066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تمهيدى</w:t>
      </w:r>
      <w:proofErr w:type="spellEnd"/>
      <w:r w:rsidRPr="00BD066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 الماجيستير</w:t>
      </w:r>
      <w:r w:rsidRPr="00BD0663">
        <w:rPr>
          <w:rFonts w:asciiTheme="majorBidi" w:hAnsiTheme="majorBidi" w:cstheme="majorBidi"/>
          <w:color w:val="000000" w:themeColor="text1"/>
          <w:sz w:val="28"/>
          <w:szCs w:val="28"/>
          <w:u w:val="single"/>
          <w:rtl/>
        </w:rPr>
        <w:t xml:space="preserve"> </w:t>
      </w:r>
      <w:r w:rsidRPr="00BD066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بكلية الصيدلة - جامعة بنى سويف</w:t>
      </w:r>
    </w:p>
    <w:p w14:paraId="42EBA017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sz w:val="28"/>
          <w:szCs w:val="28"/>
        </w:rPr>
      </w:pPr>
      <w:r w:rsidRPr="00BD0663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تدريس مقرر طرائق التحليل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الآلى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المتقدمة لطلاب الماجيستير عام 2016/2017.</w:t>
      </w:r>
    </w:p>
    <w:p w14:paraId="646966B9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sz w:val="28"/>
          <w:szCs w:val="28"/>
        </w:rPr>
      </w:pPr>
      <w:r w:rsidRPr="00BD0663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تدريس طرائق تحليلية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ثباتية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لطلاب الماجيستير منذ عام 2016/2017.</w:t>
      </w:r>
    </w:p>
    <w:p w14:paraId="3A96B547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sz w:val="28"/>
          <w:szCs w:val="28"/>
        </w:rPr>
      </w:pPr>
      <w:r w:rsidRPr="00BD0663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تدريس مقرر رقابة الجودة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الصناعة الصيدلية لطلاب الماجيستير عام 2017/2018.</w:t>
      </w:r>
    </w:p>
    <w:p w14:paraId="42B5381D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sz w:val="28"/>
          <w:szCs w:val="28"/>
        </w:rPr>
      </w:pPr>
      <w:r w:rsidRPr="00BD0663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تدريس طرائق الفصل التحليلية لطلاب الماجيستير عام 2017/2018.</w:t>
      </w:r>
    </w:p>
    <w:p w14:paraId="3D3689C6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sz w:val="28"/>
          <w:szCs w:val="28"/>
        </w:rPr>
      </w:pPr>
      <w:r w:rsidRPr="00BD0663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تدريس مقرر طرائق التحليل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الآلى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المتقدمة لطلاب الماجيستير عام 201</w:t>
      </w:r>
      <w:r w:rsidRPr="00BD0663">
        <w:rPr>
          <w:rFonts w:asciiTheme="majorBidi" w:hAnsiTheme="majorBidi" w:cstheme="majorBidi" w:hint="cs"/>
          <w:sz w:val="28"/>
          <w:szCs w:val="28"/>
          <w:rtl/>
        </w:rPr>
        <w:t>8</w:t>
      </w:r>
      <w:r w:rsidRPr="00BD0663">
        <w:rPr>
          <w:rFonts w:asciiTheme="majorBidi" w:hAnsiTheme="majorBidi" w:cstheme="majorBidi"/>
          <w:sz w:val="28"/>
          <w:szCs w:val="28"/>
          <w:rtl/>
        </w:rPr>
        <w:t>/201</w:t>
      </w:r>
      <w:r w:rsidRPr="00BD0663">
        <w:rPr>
          <w:rFonts w:asciiTheme="majorBidi" w:hAnsiTheme="majorBidi" w:cstheme="majorBidi" w:hint="cs"/>
          <w:sz w:val="28"/>
          <w:szCs w:val="28"/>
          <w:rtl/>
        </w:rPr>
        <w:t>9</w:t>
      </w:r>
    </w:p>
    <w:p w14:paraId="70505794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sz w:val="28"/>
          <w:szCs w:val="28"/>
        </w:rPr>
      </w:pPr>
      <w:r w:rsidRPr="00BD0663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تدريس طرائق تحليلية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ثباتية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لطلاب الماجيستير عام 2018/2019.</w:t>
      </w:r>
    </w:p>
    <w:p w14:paraId="553CC31F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sz w:val="28"/>
          <w:szCs w:val="28"/>
        </w:rPr>
      </w:pPr>
      <w:r w:rsidRPr="00BD0663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تدريس طرائق الرياضيات التطبيقية لطلاب الماجيستير عام 201</w:t>
      </w:r>
      <w:r w:rsidRPr="00BD0663">
        <w:rPr>
          <w:rFonts w:asciiTheme="majorBidi" w:hAnsiTheme="majorBidi" w:cstheme="majorBidi" w:hint="cs"/>
          <w:sz w:val="28"/>
          <w:szCs w:val="28"/>
          <w:rtl/>
        </w:rPr>
        <w:t>9</w:t>
      </w:r>
      <w:r w:rsidRPr="00BD0663">
        <w:rPr>
          <w:rFonts w:asciiTheme="majorBidi" w:hAnsiTheme="majorBidi" w:cstheme="majorBidi"/>
          <w:sz w:val="28"/>
          <w:szCs w:val="28"/>
          <w:rtl/>
        </w:rPr>
        <w:t>/20</w:t>
      </w:r>
      <w:r w:rsidRPr="00BD0663">
        <w:rPr>
          <w:rFonts w:asciiTheme="majorBidi" w:hAnsiTheme="majorBidi" w:cstheme="majorBidi" w:hint="cs"/>
          <w:sz w:val="28"/>
          <w:szCs w:val="28"/>
          <w:rtl/>
        </w:rPr>
        <w:t>20</w:t>
      </w:r>
      <w:r w:rsidRPr="00BD0663">
        <w:rPr>
          <w:rFonts w:asciiTheme="majorBidi" w:hAnsiTheme="majorBidi" w:cstheme="majorBidi"/>
          <w:sz w:val="28"/>
          <w:szCs w:val="28"/>
          <w:rtl/>
        </w:rPr>
        <w:t>.</w:t>
      </w:r>
    </w:p>
    <w:p w14:paraId="17166DEE" w14:textId="77777777" w:rsidR="0077547D" w:rsidRPr="00BD0663" w:rsidRDefault="0077547D" w:rsidP="0077547D">
      <w:pPr>
        <w:numPr>
          <w:ilvl w:val="2"/>
          <w:numId w:val="4"/>
        </w:numPr>
        <w:tabs>
          <w:tab w:val="clear" w:pos="2160"/>
        </w:tabs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sz w:val="28"/>
          <w:szCs w:val="28"/>
        </w:rPr>
      </w:pPr>
      <w:r w:rsidRPr="00BD0663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BD0663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BD0663">
        <w:rPr>
          <w:rFonts w:asciiTheme="majorBidi" w:hAnsiTheme="majorBidi" w:cstheme="majorBidi"/>
          <w:sz w:val="28"/>
          <w:szCs w:val="28"/>
          <w:rtl/>
        </w:rPr>
        <w:t xml:space="preserve"> تدريس </w:t>
      </w:r>
      <w:r w:rsidRPr="00BD0663">
        <w:rPr>
          <w:rFonts w:asciiTheme="majorBidi" w:hAnsiTheme="majorBidi" w:cstheme="majorBidi" w:hint="cs"/>
          <w:sz w:val="28"/>
          <w:szCs w:val="28"/>
          <w:rtl/>
        </w:rPr>
        <w:t>تحليل من خلال المجموعات الوظيفية</w:t>
      </w:r>
      <w:r w:rsidRPr="00BD0663">
        <w:rPr>
          <w:rFonts w:asciiTheme="majorBidi" w:hAnsiTheme="majorBidi" w:cstheme="majorBidi"/>
          <w:sz w:val="28"/>
          <w:szCs w:val="28"/>
          <w:rtl/>
        </w:rPr>
        <w:t xml:space="preserve"> لطلاب الماجيستير عام 201</w:t>
      </w:r>
      <w:r w:rsidRPr="00BD0663">
        <w:rPr>
          <w:rFonts w:asciiTheme="majorBidi" w:hAnsiTheme="majorBidi" w:cstheme="majorBidi" w:hint="cs"/>
          <w:sz w:val="28"/>
          <w:szCs w:val="28"/>
          <w:rtl/>
        </w:rPr>
        <w:t>9</w:t>
      </w:r>
      <w:r w:rsidRPr="00BD0663">
        <w:rPr>
          <w:rFonts w:asciiTheme="majorBidi" w:hAnsiTheme="majorBidi" w:cstheme="majorBidi"/>
          <w:sz w:val="28"/>
          <w:szCs w:val="28"/>
          <w:rtl/>
        </w:rPr>
        <w:t>/20</w:t>
      </w:r>
      <w:r w:rsidRPr="00BD0663">
        <w:rPr>
          <w:rFonts w:asciiTheme="majorBidi" w:hAnsiTheme="majorBidi" w:cstheme="majorBidi" w:hint="cs"/>
          <w:sz w:val="28"/>
          <w:szCs w:val="28"/>
          <w:rtl/>
        </w:rPr>
        <w:t>20</w:t>
      </w:r>
    </w:p>
    <w:p w14:paraId="52840BFE" w14:textId="77777777" w:rsidR="0077547D" w:rsidRPr="00BD0663" w:rsidRDefault="0077547D" w:rsidP="0077547D">
      <w:pPr>
        <w:bidi/>
        <w:spacing w:after="120" w:line="276" w:lineRule="auto"/>
        <w:ind w:left="1188" w:right="284"/>
        <w:jc w:val="both"/>
        <w:rPr>
          <w:rFonts w:asciiTheme="majorBidi" w:hAnsiTheme="majorBidi" w:cstheme="majorBidi"/>
          <w:sz w:val="28"/>
          <w:szCs w:val="28"/>
        </w:rPr>
      </w:pPr>
    </w:p>
    <w:p w14:paraId="2ECCE285" w14:textId="77777777" w:rsidR="0077547D" w:rsidRPr="00CE1246" w:rsidRDefault="0077547D" w:rsidP="0077547D">
      <w:pPr>
        <w:pStyle w:val="Subtitle"/>
        <w:numPr>
          <w:ilvl w:val="0"/>
          <w:numId w:val="4"/>
        </w:numPr>
        <w:spacing w:before="100" w:beforeAutospacing="1" w:after="120" w:line="276" w:lineRule="auto"/>
        <w:ind w:right="284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</w:pPr>
      <w:proofErr w:type="gramStart"/>
      <w:r w:rsidRPr="00CE1246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t xml:space="preserve">المشاركة  </w:t>
      </w:r>
      <w:proofErr w:type="spellStart"/>
      <w:r w:rsidRPr="00CE1246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t>فى</w:t>
      </w:r>
      <w:proofErr w:type="spellEnd"/>
      <w:proofErr w:type="gramEnd"/>
      <w:r w:rsidRPr="00CE1246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t xml:space="preserve"> لجان </w:t>
      </w:r>
      <w:proofErr w:type="spellStart"/>
      <w:r w:rsidRPr="00CE1246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t>الشفوى</w:t>
      </w:r>
      <w:proofErr w:type="spellEnd"/>
      <w:r w:rsidRPr="00CE1246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t xml:space="preserve"> بكلية الصيدلة-جامعة بنى سويف وبعض الجامعات </w:t>
      </w:r>
      <w:proofErr w:type="spellStart"/>
      <w:r w:rsidRPr="00CE1246"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  <w:t>الاخرى</w:t>
      </w:r>
      <w:proofErr w:type="spellEnd"/>
    </w:p>
    <w:p w14:paraId="051ADA97" w14:textId="77777777" w:rsidR="0077547D" w:rsidRPr="001E6FCE" w:rsidRDefault="0077547D" w:rsidP="0077547D">
      <w:pPr>
        <w:bidi/>
        <w:spacing w:after="120" w:line="276" w:lineRule="auto"/>
        <w:ind w:left="1038" w:right="284" w:hanging="170"/>
        <w:jc w:val="both"/>
        <w:rPr>
          <w:rFonts w:asciiTheme="majorBidi" w:hAnsiTheme="majorBidi" w:cstheme="majorBidi"/>
          <w:sz w:val="28"/>
          <w:szCs w:val="28"/>
        </w:rPr>
      </w:pPr>
      <w:r w:rsidRPr="00CE1246">
        <w:rPr>
          <w:rFonts w:asciiTheme="majorBidi" w:hAnsiTheme="majorBidi" w:cstheme="majorBidi"/>
          <w:rtl/>
          <w:lang w:bidi="ar-EG"/>
        </w:rPr>
        <w:t>1</w:t>
      </w:r>
      <w:r w:rsidRPr="001E6FCE">
        <w:rPr>
          <w:rFonts w:asciiTheme="majorBidi" w:hAnsiTheme="majorBidi" w:cstheme="majorBidi"/>
          <w:sz w:val="28"/>
          <w:szCs w:val="28"/>
          <w:rtl/>
          <w:lang w:bidi="ar-EG"/>
        </w:rPr>
        <w:t>-</w:t>
      </w:r>
      <w:r w:rsidRPr="001E6FCE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لجان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الشفوى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للدفعات المختلفة بالبرنامج العام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والإكلينيكى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فصل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دراسى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أول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وثانى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منذ </w:t>
      </w:r>
      <w:proofErr w:type="gramStart"/>
      <w:r w:rsidRPr="001E6FCE">
        <w:rPr>
          <w:rFonts w:asciiTheme="majorBidi" w:hAnsiTheme="majorBidi" w:cstheme="majorBidi"/>
          <w:sz w:val="28"/>
          <w:szCs w:val="28"/>
          <w:rtl/>
        </w:rPr>
        <w:t>عام  201</w:t>
      </w:r>
      <w:r w:rsidRPr="001E6FCE">
        <w:rPr>
          <w:rFonts w:asciiTheme="majorBidi" w:hAnsiTheme="majorBidi" w:cstheme="majorBidi" w:hint="cs"/>
          <w:sz w:val="28"/>
          <w:szCs w:val="28"/>
          <w:rtl/>
        </w:rPr>
        <w:t>2</w:t>
      </w:r>
      <w:proofErr w:type="gram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 بكلية الصيدلة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6FCE">
        <w:rPr>
          <w:rFonts w:asciiTheme="majorBidi" w:hAnsiTheme="majorBidi" w:cstheme="majorBidi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6FCE">
        <w:rPr>
          <w:rFonts w:asciiTheme="majorBidi" w:hAnsiTheme="majorBidi" w:cstheme="majorBidi"/>
          <w:sz w:val="28"/>
          <w:szCs w:val="28"/>
          <w:rtl/>
        </w:rPr>
        <w:t>جامعة بنى سويف.</w:t>
      </w:r>
    </w:p>
    <w:p w14:paraId="72409743" w14:textId="77777777" w:rsidR="0077547D" w:rsidRPr="001E6FCE" w:rsidRDefault="0077547D" w:rsidP="0077547D">
      <w:pPr>
        <w:bidi/>
        <w:spacing w:after="120" w:line="276" w:lineRule="auto"/>
        <w:ind w:left="1038" w:right="284" w:hanging="170"/>
        <w:jc w:val="both"/>
        <w:rPr>
          <w:rFonts w:asciiTheme="majorBidi" w:hAnsiTheme="majorBidi" w:cstheme="majorBidi"/>
          <w:sz w:val="28"/>
          <w:szCs w:val="28"/>
        </w:rPr>
      </w:pPr>
      <w:r w:rsidRPr="001E6FCE">
        <w:rPr>
          <w:rFonts w:asciiTheme="majorBidi" w:hAnsiTheme="majorBidi" w:cstheme="majorBidi"/>
          <w:sz w:val="28"/>
          <w:szCs w:val="28"/>
          <w:rtl/>
        </w:rPr>
        <w:t xml:space="preserve">2-المشاركة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لجان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الشفوى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لبعض المقررات بكلية الصيدلة جامعة </w:t>
      </w:r>
      <w:proofErr w:type="gramStart"/>
      <w:r w:rsidRPr="001E6FCE">
        <w:rPr>
          <w:rFonts w:asciiTheme="majorBidi" w:hAnsiTheme="majorBidi" w:cstheme="majorBidi"/>
          <w:sz w:val="28"/>
          <w:szCs w:val="28"/>
          <w:rtl/>
        </w:rPr>
        <w:t>القاهرة  بالبرنامج</w:t>
      </w:r>
      <w:proofErr w:type="gram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العام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والإكلينيكى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فصل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دراسى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أول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وثانى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منذ عام 2012 وحتى 2018.</w:t>
      </w:r>
    </w:p>
    <w:p w14:paraId="32F7DF53" w14:textId="77777777" w:rsidR="0077547D" w:rsidRPr="001E6FCE" w:rsidRDefault="0077547D" w:rsidP="0077547D">
      <w:pPr>
        <w:bidi/>
        <w:spacing w:after="120" w:line="276" w:lineRule="auto"/>
        <w:ind w:left="1038" w:right="284" w:hanging="17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E6FCE">
        <w:rPr>
          <w:rFonts w:asciiTheme="majorBidi" w:hAnsiTheme="majorBidi" w:cstheme="majorBidi"/>
          <w:sz w:val="28"/>
          <w:szCs w:val="28"/>
          <w:rtl/>
        </w:rPr>
        <w:t xml:space="preserve">3-المشاركة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لجان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الشفوى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بكلية الصيدلة جامعة عين شمس بالبرنامج العام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والإكلينيكى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فصل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دراسى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أول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وثانى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منذ عام 2014 وحتى 2017.</w:t>
      </w:r>
    </w:p>
    <w:p w14:paraId="6A3F41E6" w14:textId="77777777" w:rsidR="0077547D" w:rsidRPr="001E6FCE" w:rsidRDefault="0077547D" w:rsidP="0077547D">
      <w:pPr>
        <w:bidi/>
        <w:spacing w:after="120" w:line="276" w:lineRule="auto"/>
        <w:ind w:left="1038" w:right="284" w:hanging="17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E6FCE">
        <w:rPr>
          <w:rFonts w:asciiTheme="majorBidi" w:hAnsiTheme="majorBidi" w:cstheme="majorBidi"/>
          <w:sz w:val="28"/>
          <w:szCs w:val="28"/>
          <w:rtl/>
        </w:rPr>
        <w:t xml:space="preserve">4-المشاركة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لجان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الشفوى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لبعض المقررات بكلية الصيدلة جامعة الفيوم بالبرنامج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الإكلينيكى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فصل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دراسى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أول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وثانى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منذ </w:t>
      </w:r>
      <w:proofErr w:type="gramStart"/>
      <w:r w:rsidRPr="001E6FCE">
        <w:rPr>
          <w:rFonts w:asciiTheme="majorBidi" w:hAnsiTheme="majorBidi" w:cstheme="majorBidi"/>
          <w:sz w:val="28"/>
          <w:szCs w:val="28"/>
          <w:rtl/>
        </w:rPr>
        <w:t>عام  2015</w:t>
      </w:r>
      <w:proofErr w:type="gram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وجتى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2018</w:t>
      </w:r>
    </w:p>
    <w:p w14:paraId="17D01117" w14:textId="77777777" w:rsidR="0077547D" w:rsidRPr="001E6FCE" w:rsidRDefault="0077547D" w:rsidP="0077547D">
      <w:pPr>
        <w:bidi/>
        <w:spacing w:after="120" w:line="276" w:lineRule="auto"/>
        <w:ind w:left="1038" w:right="284" w:hanging="170"/>
        <w:jc w:val="both"/>
        <w:rPr>
          <w:rFonts w:asciiTheme="majorBidi" w:hAnsiTheme="majorBidi" w:cstheme="majorBidi"/>
          <w:sz w:val="28"/>
          <w:szCs w:val="28"/>
        </w:rPr>
      </w:pPr>
      <w:r w:rsidRPr="001E6FCE">
        <w:rPr>
          <w:rFonts w:asciiTheme="majorBidi" w:hAnsiTheme="majorBidi" w:cstheme="majorBidi"/>
          <w:sz w:val="28"/>
          <w:szCs w:val="28"/>
          <w:rtl/>
        </w:rPr>
        <w:t xml:space="preserve">5-المشاركة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لجان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الشفوى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للمقرر الكيمياء التحليلية 3 </w:t>
      </w:r>
      <w:r w:rsidRPr="001E6FCE">
        <w:rPr>
          <w:rFonts w:asciiTheme="majorBidi" w:hAnsiTheme="majorBidi" w:cstheme="majorBidi"/>
          <w:sz w:val="28"/>
          <w:szCs w:val="28"/>
          <w:rtl/>
          <w:lang w:bidi="ar-EG"/>
        </w:rPr>
        <w:t>ومراجع خارجي</w:t>
      </w:r>
      <w:r w:rsidRPr="001E6FCE">
        <w:rPr>
          <w:rFonts w:asciiTheme="majorBidi" w:hAnsiTheme="majorBidi" w:cstheme="majorBidi"/>
          <w:sz w:val="28"/>
          <w:szCs w:val="28"/>
          <w:rtl/>
        </w:rPr>
        <w:t xml:space="preserve"> بكلية الصيدلة جامعة </w:t>
      </w:r>
      <w:proofErr w:type="spellStart"/>
      <w:proofErr w:type="gramStart"/>
      <w:r w:rsidRPr="001E6FCE">
        <w:rPr>
          <w:rFonts w:asciiTheme="majorBidi" w:hAnsiTheme="majorBidi" w:cstheme="majorBidi"/>
          <w:sz w:val="28"/>
          <w:szCs w:val="28"/>
          <w:rtl/>
        </w:rPr>
        <w:t>ال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E6FCE">
        <w:rPr>
          <w:rFonts w:asciiTheme="majorBidi" w:hAnsiTheme="majorBidi" w:cstheme="majorBidi"/>
          <w:sz w:val="28"/>
          <w:szCs w:val="28"/>
        </w:rPr>
        <w:t xml:space="preserve"> MSA</w:t>
      </w:r>
      <w:proofErr w:type="gramEnd"/>
      <w:r w:rsidRPr="001E6FC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6FCE">
        <w:rPr>
          <w:rFonts w:asciiTheme="majorBidi" w:hAnsiTheme="majorBidi" w:cstheme="majorBidi"/>
          <w:sz w:val="28"/>
          <w:szCs w:val="28"/>
          <w:rtl/>
        </w:rPr>
        <w:t xml:space="preserve">فصل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دراسى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أول عام 2016. </w:t>
      </w:r>
    </w:p>
    <w:p w14:paraId="242C4E7D" w14:textId="77777777" w:rsidR="0077547D" w:rsidRPr="00CE1246" w:rsidRDefault="0077547D" w:rsidP="0077547D">
      <w:pPr>
        <w:bidi/>
        <w:spacing w:after="120" w:line="276" w:lineRule="auto"/>
        <w:ind w:left="1038" w:right="284" w:hanging="170"/>
        <w:jc w:val="both"/>
        <w:rPr>
          <w:rFonts w:asciiTheme="majorBidi" w:hAnsiTheme="majorBidi" w:cstheme="majorBidi"/>
          <w:rtl/>
        </w:rPr>
      </w:pPr>
      <w:r w:rsidRPr="001E6FCE">
        <w:rPr>
          <w:rFonts w:asciiTheme="majorBidi" w:hAnsiTheme="majorBidi" w:cstheme="majorBidi"/>
          <w:sz w:val="28"/>
          <w:szCs w:val="28"/>
        </w:rPr>
        <w:t>6</w:t>
      </w:r>
      <w:r w:rsidRPr="001E6FCE">
        <w:rPr>
          <w:rFonts w:asciiTheme="majorBidi" w:hAnsiTheme="majorBidi" w:cstheme="majorBidi"/>
          <w:sz w:val="28"/>
          <w:szCs w:val="28"/>
          <w:rtl/>
        </w:rPr>
        <w:t xml:space="preserve">-المشاركة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لجان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الشفوى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لبعض المقررات بكلية الصيدلة جامعة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  <w:lang w:bidi="ar-EG"/>
        </w:rPr>
        <w:t>الازهر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ومراجع خارجي</w:t>
      </w:r>
      <w:r w:rsidRPr="001E6FCE">
        <w:rPr>
          <w:rFonts w:asciiTheme="majorBidi" w:hAnsiTheme="majorBidi" w:cstheme="majorBidi"/>
          <w:sz w:val="28"/>
          <w:szCs w:val="28"/>
          <w:rtl/>
        </w:rPr>
        <w:t xml:space="preserve"> بالبرنامج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الإكلينيكى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فصل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دراسى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أول </w:t>
      </w:r>
      <w:proofErr w:type="spellStart"/>
      <w:r w:rsidRPr="001E6FCE">
        <w:rPr>
          <w:rFonts w:asciiTheme="majorBidi" w:hAnsiTheme="majorBidi" w:cstheme="majorBidi"/>
          <w:sz w:val="28"/>
          <w:szCs w:val="28"/>
          <w:rtl/>
        </w:rPr>
        <w:t>وثانى</w:t>
      </w:r>
      <w:proofErr w:type="spellEnd"/>
      <w:r w:rsidRPr="001E6FCE">
        <w:rPr>
          <w:rFonts w:asciiTheme="majorBidi" w:hAnsiTheme="majorBidi" w:cstheme="majorBidi"/>
          <w:sz w:val="28"/>
          <w:szCs w:val="28"/>
          <w:rtl/>
        </w:rPr>
        <w:t xml:space="preserve"> عام 2018. </w:t>
      </w:r>
    </w:p>
    <w:p w14:paraId="52CBCE8D" w14:textId="77777777" w:rsidR="0077547D" w:rsidRPr="00CE1246" w:rsidRDefault="0077547D" w:rsidP="0077547D">
      <w:pPr>
        <w:bidi/>
        <w:spacing w:after="120" w:line="276" w:lineRule="auto"/>
        <w:ind w:left="1038" w:right="284" w:hanging="170"/>
        <w:jc w:val="both"/>
        <w:rPr>
          <w:rFonts w:asciiTheme="majorBidi" w:hAnsiTheme="majorBidi" w:cstheme="majorBidi"/>
          <w:rtl/>
        </w:rPr>
      </w:pPr>
    </w:p>
    <w:p w14:paraId="6FBFD973" w14:textId="77777777" w:rsidR="0077547D" w:rsidRPr="00CE1246" w:rsidRDefault="0077547D" w:rsidP="0077547D">
      <w:pPr>
        <w:bidi/>
        <w:spacing w:after="120" w:line="276" w:lineRule="auto"/>
        <w:ind w:left="1038" w:right="284" w:hanging="17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E12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المشاركة </w:t>
      </w:r>
      <w:proofErr w:type="spellStart"/>
      <w:r w:rsidRPr="00CE12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باعمال</w:t>
      </w:r>
      <w:proofErr w:type="spellEnd"/>
      <w:r w:rsidRPr="00CE12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الكنترول بكلية الصيدلة- جامعة بنى سويف</w:t>
      </w:r>
    </w:p>
    <w:p w14:paraId="2E061600" w14:textId="77777777" w:rsidR="0077547D" w:rsidRDefault="0077547D" w:rsidP="0077547D">
      <w:pPr>
        <w:pStyle w:val="ListParagraph"/>
        <w:numPr>
          <w:ilvl w:val="0"/>
          <w:numId w:val="13"/>
        </w:numPr>
        <w:spacing w:after="120"/>
        <w:jc w:val="both"/>
        <w:rPr>
          <w:rFonts w:asciiTheme="majorBidi" w:hAnsiTheme="majorBidi" w:cstheme="majorBidi"/>
          <w:sz w:val="28"/>
          <w:szCs w:val="28"/>
        </w:rPr>
      </w:pPr>
      <w:r w:rsidRPr="00CE1246">
        <w:rPr>
          <w:rFonts w:asciiTheme="majorBidi" w:hAnsiTheme="majorBidi" w:cstheme="majorBidi"/>
          <w:sz w:val="28"/>
          <w:szCs w:val="28"/>
          <w:rtl/>
        </w:rPr>
        <w:t xml:space="preserve">المشاركة </w:t>
      </w:r>
      <w:proofErr w:type="spellStart"/>
      <w:r w:rsidRPr="00CE1246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CE1246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CE1246">
        <w:rPr>
          <w:rFonts w:asciiTheme="majorBidi" w:hAnsiTheme="majorBidi" w:cstheme="majorBidi"/>
          <w:sz w:val="28"/>
          <w:szCs w:val="28"/>
          <w:rtl/>
        </w:rPr>
        <w:t>كنترول</w:t>
      </w:r>
      <w:r>
        <w:rPr>
          <w:rFonts w:asciiTheme="majorBidi" w:hAnsiTheme="majorBidi" w:cstheme="majorBidi" w:hint="cs"/>
          <w:sz w:val="28"/>
          <w:szCs w:val="28"/>
          <w:rtl/>
        </w:rPr>
        <w:t>ات</w:t>
      </w:r>
      <w:proofErr w:type="spellEnd"/>
      <w:r w:rsidRPr="00CE1246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Pr="00CE1246">
        <w:rPr>
          <w:rFonts w:asciiTheme="majorBidi" w:hAnsiTheme="majorBidi" w:cstheme="majorBidi"/>
          <w:sz w:val="28"/>
          <w:szCs w:val="28"/>
          <w:rtl/>
        </w:rPr>
        <w:t xml:space="preserve">لنظام العام </w:t>
      </w:r>
      <w:proofErr w:type="spellStart"/>
      <w:r w:rsidRPr="00CE1246">
        <w:rPr>
          <w:rFonts w:asciiTheme="majorBidi" w:hAnsiTheme="majorBidi" w:cstheme="majorBidi"/>
          <w:sz w:val="28"/>
          <w:szCs w:val="28"/>
          <w:rtl/>
        </w:rPr>
        <w:t>والإكلينيكى</w:t>
      </w:r>
      <w:proofErr w:type="spellEnd"/>
      <w:r w:rsidRPr="00CE1246">
        <w:rPr>
          <w:rFonts w:asciiTheme="majorBidi" w:hAnsiTheme="majorBidi" w:cstheme="majorBidi"/>
          <w:sz w:val="28"/>
          <w:szCs w:val="28"/>
          <w:rtl/>
        </w:rPr>
        <w:t xml:space="preserve"> والتخلفات منذ عام </w:t>
      </w:r>
      <w:proofErr w:type="gramStart"/>
      <w:r w:rsidRPr="00CE1246">
        <w:rPr>
          <w:rFonts w:asciiTheme="majorBidi" w:hAnsiTheme="majorBidi" w:cstheme="majorBidi"/>
          <w:sz w:val="28"/>
          <w:szCs w:val="28"/>
          <w:rtl/>
        </w:rPr>
        <w:t>2012 .</w:t>
      </w:r>
      <w:proofErr w:type="gramEnd"/>
    </w:p>
    <w:p w14:paraId="3A86D657" w14:textId="77777777" w:rsidR="0077547D" w:rsidRPr="00BD0663" w:rsidRDefault="0077547D" w:rsidP="0077547D">
      <w:pPr>
        <w:pStyle w:val="ListParagraph"/>
        <w:numPr>
          <w:ilvl w:val="0"/>
          <w:numId w:val="13"/>
        </w:numPr>
        <w:spacing w:after="120"/>
        <w:jc w:val="both"/>
        <w:rPr>
          <w:rFonts w:asciiTheme="majorBidi" w:hAnsiTheme="majorBidi" w:cstheme="majorBidi"/>
          <w:sz w:val="32"/>
          <w:szCs w:val="32"/>
        </w:rPr>
      </w:pPr>
      <w:r w:rsidRPr="001E6FCE">
        <w:rPr>
          <w:rFonts w:asciiTheme="majorBidi" w:hAnsiTheme="majorBidi" w:cstheme="majorBidi"/>
          <w:sz w:val="32"/>
          <w:szCs w:val="32"/>
          <w:rtl/>
        </w:rPr>
        <w:t>رئاسة كنترول التداول منذ عام 2017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وحتي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الان</w:t>
      </w:r>
      <w:proofErr w:type="spellEnd"/>
      <w:r w:rsidRPr="001E6FCE"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61D9A75D" w14:textId="77777777" w:rsidR="0077547D" w:rsidRPr="00CE1246" w:rsidRDefault="0077547D" w:rsidP="0077547D">
      <w:pPr>
        <w:bidi/>
        <w:spacing w:after="120" w:line="276" w:lineRule="auto"/>
        <w:ind w:left="472" w:right="284"/>
        <w:jc w:val="both"/>
        <w:rPr>
          <w:rFonts w:asciiTheme="majorBidi" w:eastAsia="Times New Roman" w:hAnsiTheme="majorBidi" w:cstheme="majorBidi"/>
          <w:sz w:val="28"/>
          <w:szCs w:val="28"/>
          <w:lang w:val="en-GB" w:eastAsia="en-US" w:bidi="ar-EG"/>
        </w:rPr>
      </w:pPr>
    </w:p>
    <w:p w14:paraId="75F679DE" w14:textId="77777777" w:rsidR="0077547D" w:rsidRPr="00CE1246" w:rsidRDefault="0077547D" w:rsidP="0077547D">
      <w:pPr>
        <w:numPr>
          <w:ilvl w:val="0"/>
          <w:numId w:val="2"/>
        </w:numPr>
        <w:bidi/>
        <w:spacing w:after="120" w:line="276" w:lineRule="auto"/>
        <w:ind w:right="284"/>
        <w:jc w:val="both"/>
        <w:rPr>
          <w:rFonts w:asciiTheme="majorBidi" w:eastAsia="Times New Roman" w:hAnsiTheme="majorBidi" w:cstheme="majorBidi"/>
          <w:lang w:val="en-GB" w:eastAsia="en-US" w:bidi="ar-EG"/>
        </w:rPr>
      </w:pPr>
      <w:proofErr w:type="spellStart"/>
      <w:r w:rsidRPr="00CE124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GB" w:eastAsia="en-US" w:bidi="ar-EG"/>
        </w:rPr>
        <w:t>انشطة</w:t>
      </w:r>
      <w:proofErr w:type="spellEnd"/>
      <w:r w:rsidRPr="00CE1246">
        <w:rPr>
          <w:rFonts w:asciiTheme="majorBidi" w:hAnsiTheme="majorBidi" w:cstheme="majorBidi"/>
          <w:u w:val="single"/>
          <w:rtl/>
          <w:lang w:bidi="ar-EG"/>
        </w:rPr>
        <w:t xml:space="preserve"> </w:t>
      </w:r>
      <w:proofErr w:type="spellStart"/>
      <w:r w:rsidRPr="00CE124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val="en-GB" w:eastAsia="en-US" w:bidi="ar-EG"/>
        </w:rPr>
        <w:t>اخرى</w:t>
      </w:r>
      <w:proofErr w:type="spellEnd"/>
    </w:p>
    <w:p w14:paraId="0BAE26BF" w14:textId="77777777" w:rsidR="0077547D" w:rsidRPr="00CE1246" w:rsidRDefault="0077547D" w:rsidP="0077547D">
      <w:pPr>
        <w:numPr>
          <w:ilvl w:val="0"/>
          <w:numId w:val="2"/>
        </w:numPr>
        <w:bidi/>
        <w:spacing w:after="120" w:line="276" w:lineRule="auto"/>
        <w:ind w:right="284"/>
        <w:jc w:val="both"/>
        <w:rPr>
          <w:rFonts w:asciiTheme="majorBidi" w:eastAsia="Times New Roman" w:hAnsiTheme="majorBidi" w:cstheme="majorBidi"/>
          <w:lang w:val="en-GB" w:eastAsia="en-US" w:bidi="ar-EG"/>
        </w:rPr>
      </w:pPr>
      <w:r w:rsidRPr="00CE1246">
        <w:rPr>
          <w:rFonts w:asciiTheme="majorBidi" w:hAnsiTheme="majorBidi" w:cstheme="majorBidi"/>
          <w:rtl/>
          <w:lang w:bidi="ar-EG"/>
        </w:rPr>
        <w:t xml:space="preserve">المشاركة مع أعضاء هيئة التدريس بالقسم </w:t>
      </w:r>
      <w:proofErr w:type="spellStart"/>
      <w:r w:rsidRPr="00CE1246">
        <w:rPr>
          <w:rFonts w:asciiTheme="majorBidi" w:hAnsiTheme="majorBidi" w:cstheme="majorBidi"/>
          <w:rtl/>
          <w:lang w:bidi="ar-EG"/>
        </w:rPr>
        <w:t>فى</w:t>
      </w:r>
      <w:proofErr w:type="spellEnd"/>
      <w:r w:rsidRPr="00CE1246">
        <w:rPr>
          <w:rFonts w:asciiTheme="majorBidi" w:hAnsiTheme="majorBidi" w:cstheme="majorBidi"/>
          <w:rtl/>
          <w:lang w:bidi="ar-EG"/>
        </w:rPr>
        <w:t xml:space="preserve"> إعداد الكتاب </w:t>
      </w:r>
      <w:proofErr w:type="spellStart"/>
      <w:r w:rsidRPr="00CE1246">
        <w:rPr>
          <w:rFonts w:asciiTheme="majorBidi" w:hAnsiTheme="majorBidi" w:cstheme="majorBidi"/>
          <w:rtl/>
          <w:lang w:bidi="ar-EG"/>
        </w:rPr>
        <w:t>الجامعى</w:t>
      </w:r>
      <w:proofErr w:type="spellEnd"/>
      <w:r w:rsidRPr="00CE1246">
        <w:rPr>
          <w:rFonts w:asciiTheme="majorBidi" w:hAnsiTheme="majorBidi" w:cstheme="majorBidi"/>
          <w:rtl/>
          <w:lang w:bidi="ar-EG"/>
        </w:rPr>
        <w:t xml:space="preserve"> للمناهج النظرية والعملية لطلاب الفرقة الأولى </w:t>
      </w:r>
      <w:proofErr w:type="gramStart"/>
      <w:r w:rsidRPr="00CE1246">
        <w:rPr>
          <w:rFonts w:asciiTheme="majorBidi" w:hAnsiTheme="majorBidi" w:cstheme="majorBidi"/>
          <w:rtl/>
          <w:lang w:bidi="ar-EG"/>
        </w:rPr>
        <w:t>والخامسة  والثانية</w:t>
      </w:r>
      <w:proofErr w:type="gramEnd"/>
      <w:r w:rsidRPr="00CE1246">
        <w:rPr>
          <w:rFonts w:asciiTheme="majorBidi" w:hAnsiTheme="majorBidi" w:cstheme="majorBidi"/>
          <w:rtl/>
          <w:lang w:bidi="ar-EG"/>
        </w:rPr>
        <w:t xml:space="preserve"> </w:t>
      </w:r>
      <w:proofErr w:type="spellStart"/>
      <w:r w:rsidRPr="00CE1246">
        <w:rPr>
          <w:rFonts w:asciiTheme="majorBidi" w:hAnsiTheme="majorBidi" w:cstheme="majorBidi"/>
          <w:rtl/>
          <w:lang w:bidi="ar-EG"/>
        </w:rPr>
        <w:t>بكليتى</w:t>
      </w:r>
      <w:proofErr w:type="spellEnd"/>
      <w:r w:rsidRPr="00CE1246">
        <w:rPr>
          <w:rFonts w:asciiTheme="majorBidi" w:hAnsiTheme="majorBidi" w:cstheme="majorBidi"/>
          <w:rtl/>
          <w:lang w:bidi="ar-EG"/>
        </w:rPr>
        <w:t xml:space="preserve"> الصيدلة جامعتي بنى سويف</w:t>
      </w:r>
      <w:r w:rsidRPr="00CE1246">
        <w:rPr>
          <w:rFonts w:asciiTheme="majorBidi" w:eastAsia="Times New Roman" w:hAnsiTheme="majorBidi" w:cstheme="majorBidi"/>
          <w:rtl/>
          <w:lang w:val="en-GB" w:eastAsia="en-US" w:bidi="ar-EG"/>
        </w:rPr>
        <w:t xml:space="preserve"> والفيوم.</w:t>
      </w:r>
    </w:p>
    <w:p w14:paraId="331132D9" w14:textId="77777777" w:rsidR="0077547D" w:rsidRDefault="0077547D" w:rsidP="0077547D">
      <w:pPr>
        <w:numPr>
          <w:ilvl w:val="0"/>
          <w:numId w:val="2"/>
        </w:numPr>
        <w:bidi/>
        <w:spacing w:after="120" w:line="276" w:lineRule="auto"/>
        <w:ind w:right="284"/>
        <w:jc w:val="both"/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lang w:val="en-GB" w:eastAsia="en-US" w:bidi="ar-EG"/>
        </w:rPr>
      </w:pP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المساهمة </w:t>
      </w:r>
      <w:proofErr w:type="spellStart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فى</w:t>
      </w:r>
      <w:proofErr w:type="spell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تطوير المقررات وأسلوب التدريس باستخدام وسائل العرض </w:t>
      </w:r>
      <w:proofErr w:type="gramStart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المختلفة  وتحفيز</w:t>
      </w:r>
      <w:proofErr w:type="gram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الطلاب لعمل </w:t>
      </w:r>
      <w:proofErr w:type="spellStart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ابحاث</w:t>
      </w:r>
      <w:proofErr w:type="spell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علي </w:t>
      </w:r>
      <w:proofErr w:type="spellStart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اسلوب</w:t>
      </w:r>
      <w:proofErr w:type="spell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proofErr w:type="spellStart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علمى</w:t>
      </w:r>
      <w:proofErr w:type="spell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proofErr w:type="spellStart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عالى</w:t>
      </w:r>
      <w:proofErr w:type="spell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المستوى وتدريبهم علي عرضه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خلال الف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صل 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ال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دراسي </w:t>
      </w:r>
      <w:proofErr w:type="spellStart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ال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اول</w:t>
      </w:r>
      <w:proofErr w:type="spell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و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ال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ثاني</w:t>
      </w:r>
      <w:r w:rsidRPr="00CE1246">
        <w:rPr>
          <w:rFonts w:asciiTheme="majorBidi" w:hAnsiTheme="majorBidi" w:cstheme="majorBidi"/>
          <w:i/>
          <w:iCs/>
          <w:sz w:val="26"/>
          <w:szCs w:val="26"/>
          <w:u w:val="single"/>
          <w:rtl/>
        </w:rPr>
        <w:t xml:space="preserve"> </w:t>
      </w:r>
      <w:proofErr w:type="spellStart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بكليتى</w:t>
      </w:r>
      <w:proofErr w:type="spell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الصيدلة جامعتي بنى سويف والفيوم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لكلا البرنامجين العام </w:t>
      </w:r>
      <w:proofErr w:type="spellStart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والاكلينيكي</w:t>
      </w:r>
      <w:proofErr w:type="spellEnd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منذ عام 2012.</w:t>
      </w:r>
    </w:p>
    <w:p w14:paraId="35D870EB" w14:textId="77777777" w:rsidR="0077547D" w:rsidRDefault="0077547D" w:rsidP="0077547D">
      <w:pPr>
        <w:numPr>
          <w:ilvl w:val="0"/>
          <w:numId w:val="2"/>
        </w:numPr>
        <w:bidi/>
        <w:spacing w:after="120" w:line="276" w:lineRule="auto"/>
        <w:ind w:right="284"/>
        <w:jc w:val="both"/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lang w:val="en-GB" w:eastAsia="en-US" w:bidi="ar-EG"/>
        </w:rPr>
      </w:pP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المساهمة </w:t>
      </w:r>
      <w:proofErr w:type="spellStart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فى</w:t>
      </w:r>
      <w:proofErr w:type="spell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تطوير المقررات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proofErr w:type="spellStart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وادخال</w:t>
      </w:r>
      <w:proofErr w:type="spellEnd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صور حديثة وفيديوهات لاستيفاء المعلومات في مقرر الكيمياء العامة والكيمياء </w:t>
      </w:r>
      <w:proofErr w:type="spellStart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الفيزياقية</w:t>
      </w:r>
      <w:proofErr w:type="spellEnd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منذ عام 201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7.</w:t>
      </w:r>
    </w:p>
    <w:p w14:paraId="4B70C927" w14:textId="77777777" w:rsidR="0077547D" w:rsidRDefault="0077547D" w:rsidP="0077547D">
      <w:pPr>
        <w:numPr>
          <w:ilvl w:val="0"/>
          <w:numId w:val="2"/>
        </w:numPr>
        <w:bidi/>
        <w:spacing w:after="120" w:line="276" w:lineRule="auto"/>
        <w:ind w:right="284"/>
        <w:jc w:val="both"/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lang w:val="en-GB" w:eastAsia="en-US" w:bidi="ar-EG"/>
        </w:rPr>
      </w:pP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المساهمة </w:t>
      </w:r>
      <w:proofErr w:type="spellStart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فى</w:t>
      </w:r>
      <w:proofErr w:type="spell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تطوير</w:t>
      </w:r>
      <w:r w:rsidRPr="004C30EB"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مقرر</w:t>
      </w:r>
      <w:r w:rsidRPr="004C30EB">
        <w:rPr>
          <w:rtl/>
        </w:rPr>
        <w:t xml:space="preserve"> </w:t>
      </w:r>
      <w:r w:rsidRPr="004C30EB">
        <w:rPr>
          <w:rFonts w:asciiTheme="majorBidi" w:eastAsia="Times New Roman" w:hAnsiTheme="majorBidi"/>
          <w:i/>
          <w:iCs/>
          <w:sz w:val="26"/>
          <w:szCs w:val="26"/>
          <w:u w:val="single"/>
          <w:rtl/>
          <w:lang w:val="en-GB" w:eastAsia="en-US" w:bidi="ar-EG"/>
        </w:rPr>
        <w:t>الكيمياء التحليلية -1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proofErr w:type="spellStart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وادماج</w:t>
      </w:r>
      <w:proofErr w:type="spellEnd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مقرر</w:t>
      </w:r>
      <w:r w:rsidRPr="004C30EB">
        <w:rPr>
          <w:rtl/>
        </w:rPr>
        <w:t xml:space="preserve"> </w:t>
      </w:r>
      <w:r>
        <w:rPr>
          <w:rFonts w:asciiTheme="majorBidi" w:eastAsia="Times New Roman" w:hAnsiTheme="majorBidi"/>
          <w:i/>
          <w:iCs/>
          <w:sz w:val="26"/>
          <w:szCs w:val="26"/>
          <w:u w:val="single"/>
          <w:rtl/>
          <w:lang w:val="en-GB" w:eastAsia="en-US" w:bidi="ar-EG"/>
        </w:rPr>
        <w:t>الكيمي</w:t>
      </w:r>
      <w:r w:rsidRPr="004C30EB">
        <w:rPr>
          <w:rFonts w:asciiTheme="majorBidi" w:eastAsia="Times New Roman" w:hAnsiTheme="majorBidi"/>
          <w:i/>
          <w:iCs/>
          <w:sz w:val="26"/>
          <w:szCs w:val="26"/>
          <w:u w:val="single"/>
          <w:rtl/>
          <w:lang w:val="en-GB" w:eastAsia="en-US" w:bidi="ar-EG"/>
        </w:rPr>
        <w:t>ا</w:t>
      </w:r>
      <w:r>
        <w:rPr>
          <w:rFonts w:asciiTheme="majorBidi" w:eastAsia="Times New Roman" w:hAnsi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ء </w:t>
      </w:r>
      <w:proofErr w:type="gramStart"/>
      <w:r>
        <w:rPr>
          <w:rFonts w:asciiTheme="majorBidi" w:eastAsia="Times New Roman" w:hAnsi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الضوئية 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و</w:t>
      </w:r>
      <w:proofErr w:type="gramEnd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تطبيقاته 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منذ عام 20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19</w:t>
      </w:r>
      <w:r>
        <w:rPr>
          <w:rFonts w:asciiTheme="majorBidi" w:eastAsia="Times New Roman" w:hAnsiTheme="majorBidi" w:hint="cs"/>
          <w:i/>
          <w:iCs/>
          <w:sz w:val="26"/>
          <w:szCs w:val="26"/>
          <w:u w:val="single"/>
          <w:rtl/>
          <w:lang w:val="en-GB" w:eastAsia="en-US" w:bidi="ar-EG"/>
        </w:rPr>
        <w:t>.</w:t>
      </w:r>
    </w:p>
    <w:p w14:paraId="40E1B895" w14:textId="77777777" w:rsidR="0077547D" w:rsidRDefault="0077547D" w:rsidP="0077547D">
      <w:pPr>
        <w:bidi/>
        <w:spacing w:after="120" w:line="276" w:lineRule="auto"/>
        <w:ind w:left="472" w:right="284"/>
        <w:jc w:val="both"/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lang w:val="en-GB" w:eastAsia="en-US" w:bidi="ar-EG"/>
        </w:rPr>
      </w:pPr>
    </w:p>
    <w:p w14:paraId="2E72F6AF" w14:textId="77777777" w:rsidR="0077547D" w:rsidRPr="00CE1246" w:rsidRDefault="0077547D" w:rsidP="0077547D">
      <w:pPr>
        <w:numPr>
          <w:ilvl w:val="0"/>
          <w:numId w:val="2"/>
        </w:numPr>
        <w:bidi/>
        <w:spacing w:after="120" w:line="276" w:lineRule="auto"/>
        <w:ind w:right="284"/>
        <w:jc w:val="both"/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lang w:val="en-GB" w:eastAsia="en-US" w:bidi="ar-EG"/>
        </w:rPr>
      </w:pP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المساهمة </w:t>
      </w:r>
      <w:proofErr w:type="spellStart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فى</w:t>
      </w:r>
      <w:proofErr w:type="spellEnd"/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تطوير</w:t>
      </w:r>
      <w:r w:rsidRPr="004C30EB"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مقرر </w:t>
      </w:r>
      <w:r w:rsidRPr="006F28E1">
        <w:rPr>
          <w:rFonts w:asciiTheme="majorBidi" w:eastAsia="Times New Roman" w:hAnsi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مراقبة </w:t>
      </w:r>
      <w:proofErr w:type="gramStart"/>
      <w:r w:rsidRPr="006F28E1">
        <w:rPr>
          <w:rFonts w:asciiTheme="majorBidi" w:eastAsia="Times New Roman" w:hAnsiTheme="majorBidi"/>
          <w:i/>
          <w:iCs/>
          <w:sz w:val="26"/>
          <w:szCs w:val="26"/>
          <w:u w:val="single"/>
          <w:rtl/>
          <w:lang w:val="en-GB" w:eastAsia="en-US" w:bidi="ar-EG"/>
        </w:rPr>
        <w:t>و تأكيد</w:t>
      </w:r>
      <w:proofErr w:type="gramEnd"/>
      <w:r w:rsidRPr="006F28E1">
        <w:rPr>
          <w:rFonts w:asciiTheme="majorBidi" w:eastAsia="Times New Roman" w:hAnsi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جودة صيدلية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proofErr w:type="spellStart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وادماج</w:t>
      </w:r>
      <w:proofErr w:type="spellEnd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proofErr w:type="spellStart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مقررتأكيد</w:t>
      </w:r>
      <w:proofErr w:type="spellEnd"/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ضمان و جودة الغذاء و كيمياء الغذاء و تطبيقاته</w:t>
      </w:r>
      <w:r w:rsidRPr="00BD0663"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والكيمياء التحليلية البيئية و تطبيقاته </w:t>
      </w:r>
      <w:r w:rsidRPr="00CE1246">
        <w:rPr>
          <w:rFonts w:asciiTheme="majorBidi" w:eastAsia="Times New Roman" w:hAnsiTheme="majorBidi" w:cstheme="majorBidi"/>
          <w:i/>
          <w:iCs/>
          <w:sz w:val="26"/>
          <w:szCs w:val="26"/>
          <w:u w:val="single"/>
          <w:rtl/>
          <w:lang w:val="en-GB" w:eastAsia="en-US" w:bidi="ar-EG"/>
        </w:rPr>
        <w:t>منذ عام 20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>20</w:t>
      </w:r>
      <w:r>
        <w:rPr>
          <w:rFonts w:asciiTheme="majorBidi" w:eastAsia="Times New Roman" w:hAnsiTheme="majorBidi" w:hint="cs"/>
          <w:i/>
          <w:iCs/>
          <w:sz w:val="26"/>
          <w:szCs w:val="26"/>
          <w:u w:val="single"/>
          <w:rtl/>
          <w:lang w:val="en-GB" w:eastAsia="en-US" w:bidi="ar-EG"/>
        </w:rPr>
        <w:t>.</w:t>
      </w:r>
      <w:r>
        <w:rPr>
          <w:rFonts w:asciiTheme="majorBidi" w:eastAsia="Times New Roman" w:hAnsiTheme="majorBidi" w:cstheme="majorBidi" w:hint="cs"/>
          <w:i/>
          <w:iCs/>
          <w:sz w:val="26"/>
          <w:szCs w:val="26"/>
          <w:u w:val="single"/>
          <w:rtl/>
          <w:lang w:val="en-GB" w:eastAsia="en-US" w:bidi="ar-EG"/>
        </w:rPr>
        <w:t xml:space="preserve">   </w:t>
      </w:r>
    </w:p>
    <w:p w14:paraId="0B6E6727" w14:textId="77777777" w:rsidR="0077547D" w:rsidRPr="00CE1246" w:rsidRDefault="0077547D" w:rsidP="0077547D">
      <w:pPr>
        <w:pStyle w:val="Subtitle"/>
        <w:numPr>
          <w:ilvl w:val="0"/>
          <w:numId w:val="1"/>
        </w:numPr>
        <w:tabs>
          <w:tab w:val="clear" w:pos="1608"/>
        </w:tabs>
        <w:spacing w:after="120" w:line="276" w:lineRule="auto"/>
        <w:ind w:left="288" w:right="284" w:hanging="131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المشاركة في أعمال الامتحانات التي تشمل المراقبة داخل اللجان ووضع </w:t>
      </w:r>
      <w:proofErr w:type="gram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و تصحيح</w:t>
      </w:r>
      <w:proofErr w:type="gram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الامتحانات.</w:t>
      </w:r>
    </w:p>
    <w:p w14:paraId="2577F2E6" w14:textId="77777777" w:rsidR="0077547D" w:rsidRPr="00CE1246" w:rsidRDefault="0077547D" w:rsidP="0077547D">
      <w:pPr>
        <w:pStyle w:val="Subtitle"/>
        <w:numPr>
          <w:ilvl w:val="0"/>
          <w:numId w:val="1"/>
        </w:numPr>
        <w:tabs>
          <w:tab w:val="clear" w:pos="1608"/>
        </w:tabs>
        <w:spacing w:after="120" w:line="276" w:lineRule="auto"/>
        <w:ind w:left="288" w:right="284" w:hanging="131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التفاعل مع الطلاب من خلال إلقاء المحاضرات والساعات المكتبية </w:t>
      </w:r>
      <w:proofErr w:type="gram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و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الارشاد</w:t>
      </w:r>
      <w:proofErr w:type="spellEnd"/>
      <w:proofErr w:type="gram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الاكاديمي لطلاب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برنامج الصيدلة الإكلينيكية.</w:t>
      </w:r>
    </w:p>
    <w:p w14:paraId="05AE3015" w14:textId="77777777" w:rsidR="0077547D" w:rsidRPr="00CE1246" w:rsidRDefault="0077547D" w:rsidP="0077547D">
      <w:pPr>
        <w:pStyle w:val="Subtitle"/>
        <w:numPr>
          <w:ilvl w:val="1"/>
          <w:numId w:val="1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مرشد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>أكاديمى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لطلاب الفرق المختلفة ببرنامج الصيدلة الإكلينيكية </w:t>
      </w:r>
      <w:proofErr w:type="gram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>عام  2019</w:t>
      </w:r>
      <w:proofErr w:type="gram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و 2018 و 2017</w:t>
      </w:r>
      <w:r w:rsidRPr="00CE1246">
        <w:rPr>
          <w:rFonts w:asciiTheme="majorBidi" w:hAnsiTheme="majorBidi" w:cstheme="majorBidi"/>
          <w:rtl/>
        </w:rPr>
        <w:t xml:space="preserve"> 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بكلية الصيدلة-جامعة بنى سويف.</w:t>
      </w:r>
    </w:p>
    <w:p w14:paraId="067756E5" w14:textId="77777777" w:rsidR="0077547D" w:rsidRPr="00CE1246" w:rsidRDefault="0077547D" w:rsidP="0077547D">
      <w:pPr>
        <w:pStyle w:val="Subtitle"/>
        <w:numPr>
          <w:ilvl w:val="1"/>
          <w:numId w:val="1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الاشراف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على التدريب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العلمى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لطلاب الفرقة الرابعة</w:t>
      </w:r>
      <w:r w:rsidRPr="00BD0663">
        <w:rPr>
          <w:rtl/>
        </w:rPr>
        <w:t xml:space="preserve"> </w:t>
      </w:r>
      <w:r w:rsidRPr="00BD0663">
        <w:rPr>
          <w:rFonts w:asciiTheme="majorBidi" w:hAnsiTheme="majorBidi"/>
          <w:b w:val="0"/>
          <w:bCs w:val="0"/>
          <w:sz w:val="24"/>
          <w:szCs w:val="24"/>
          <w:rtl/>
          <w:lang w:bidi="ar-EG"/>
        </w:rPr>
        <w:t>والخامسة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جامع</w:t>
      </w:r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>تتي</w:t>
      </w:r>
      <w:proofErr w:type="spellEnd"/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 xml:space="preserve"> بني سويف </w:t>
      </w:r>
      <w:proofErr w:type="gramStart"/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>و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الفيوم</w:t>
      </w:r>
      <w:proofErr w:type="gram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عام 2018.</w:t>
      </w:r>
    </w:p>
    <w:p w14:paraId="2B4D4AB0" w14:textId="77777777" w:rsidR="0077547D" w:rsidRPr="00CE1246" w:rsidRDefault="0077547D" w:rsidP="0077547D">
      <w:pPr>
        <w:pStyle w:val="Subtitle"/>
        <w:spacing w:after="120" w:line="276" w:lineRule="auto"/>
        <w:ind w:left="1548"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</w:p>
    <w:p w14:paraId="4F36FDF4" w14:textId="77777777" w:rsidR="0077547D" w:rsidRPr="00CE1246" w:rsidRDefault="0077547D" w:rsidP="0077547D">
      <w:pPr>
        <w:pStyle w:val="Subtitle"/>
        <w:spacing w:after="120" w:line="276" w:lineRule="auto"/>
        <w:ind w:left="1548"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</w:p>
    <w:p w14:paraId="0BB96671" w14:textId="3A348D39" w:rsidR="0077547D" w:rsidRPr="00CE1246" w:rsidRDefault="0077547D" w:rsidP="0077547D">
      <w:pPr>
        <w:bidi/>
        <w:spacing w:after="120" w:line="276" w:lineRule="auto"/>
        <w:ind w:left="-72" w:right="284"/>
        <w:jc w:val="both"/>
        <w:rPr>
          <w:rFonts w:asciiTheme="majorBidi" w:hAnsiTheme="majorBidi" w:cstheme="majorBidi"/>
          <w:b/>
          <w:bCs/>
          <w:rtl/>
        </w:rPr>
      </w:pPr>
      <w:r w:rsidRPr="00CE1246">
        <w:rPr>
          <w:rFonts w:asciiTheme="majorBidi" w:eastAsia="Times New Roman" w:hAnsiTheme="majorBidi" w:cstheme="majorBidi"/>
          <w:b/>
          <w:bCs/>
          <w:sz w:val="32"/>
          <w:szCs w:val="32"/>
          <w:u w:val="double"/>
          <w:rtl/>
          <w:lang w:val="en-GB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ثانيا</w:t>
      </w:r>
      <w:r w:rsidRPr="00CE1246"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GB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CE1246">
        <w:rPr>
          <w:rFonts w:asciiTheme="majorBidi" w:eastAsia="Times New Roman" w:hAnsiTheme="majorBidi" w:cstheme="majorBidi"/>
          <w:b/>
          <w:bCs/>
          <w:sz w:val="32"/>
          <w:szCs w:val="32"/>
          <w:u w:val="double"/>
          <w:rtl/>
          <w:lang w:val="en-GB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الأنشطة البحثية</w:t>
      </w:r>
    </w:p>
    <w:p w14:paraId="629BA6A2" w14:textId="77777777" w:rsidR="0077547D" w:rsidRDefault="0077547D" w:rsidP="0077547D">
      <w:pPr>
        <w:bidi/>
        <w:spacing w:after="120" w:line="276" w:lineRule="auto"/>
        <w:ind w:left="-72" w:right="28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8548DCA" w14:textId="77777777" w:rsidR="0077547D" w:rsidRPr="00CE1246" w:rsidRDefault="0077547D" w:rsidP="0077547D">
      <w:pPr>
        <w:bidi/>
        <w:spacing w:after="120" w:line="276" w:lineRule="auto"/>
        <w:ind w:left="-72" w:right="28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E124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(أ)- تكوين فرق بحثية من طلاب الفرقة الرابعة والخامسة</w:t>
      </w:r>
    </w:p>
    <w:p w14:paraId="2ED0384E" w14:textId="77777777" w:rsidR="0077547D" w:rsidRPr="00BF5A2C" w:rsidRDefault="0077547D" w:rsidP="0077547D">
      <w:pPr>
        <w:bidi/>
        <w:spacing w:after="120" w:line="276" w:lineRule="auto"/>
        <w:ind w:left="-72" w:right="284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</w:pPr>
      <w:r w:rsidRPr="00BF5A2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  <w:t xml:space="preserve">تدريب طلاب الفرقة الرابعة والخامسة </w:t>
      </w:r>
      <w:proofErr w:type="gramStart"/>
      <w:r w:rsidRPr="00BF5A2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  <w:t>علي</w:t>
      </w:r>
      <w:proofErr w:type="gramEnd"/>
      <w:r w:rsidRPr="00BF5A2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  <w:t xml:space="preserve"> كتابة الرسائل</w:t>
      </w:r>
      <w:r w:rsidRPr="00BF5A2C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</w:rPr>
        <w:t xml:space="preserve"> العلمية</w:t>
      </w:r>
      <w:r w:rsidRPr="00BF5A2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  <w:t xml:space="preserve"> والتخطيط </w:t>
      </w:r>
      <w:proofErr w:type="spellStart"/>
      <w:r w:rsidRPr="00BF5A2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  <w:t>لابحاث</w:t>
      </w:r>
      <w:proofErr w:type="spellEnd"/>
      <w:r w:rsidRPr="00BF5A2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  <w:t xml:space="preserve"> علمية من خلال تكوين ورش عمل ومجموعات بحثية </w:t>
      </w:r>
      <w:proofErr w:type="spellStart"/>
      <w:r w:rsidRPr="00BF5A2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  <w:t>واشراكهم</w:t>
      </w:r>
      <w:proofErr w:type="spellEnd"/>
      <w:r w:rsidRPr="00BF5A2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  <w:t xml:space="preserve"> في مشاهدة وممارسة</w:t>
      </w:r>
      <w:r w:rsidRPr="00BF5A2C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</w:rPr>
        <w:t xml:space="preserve"> و تسجيل</w:t>
      </w:r>
      <w:r w:rsidRPr="00BF5A2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rtl/>
        </w:rPr>
        <w:t xml:space="preserve"> بعض التجارب العلمية</w:t>
      </w:r>
      <w:r w:rsidRPr="00BF5A2C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</w:rPr>
        <w:t xml:space="preserve"> تحت </w:t>
      </w:r>
      <w:proofErr w:type="spellStart"/>
      <w:r w:rsidRPr="00BF5A2C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</w:rPr>
        <w:t>اشراف</w:t>
      </w:r>
      <w:proofErr w:type="spellEnd"/>
      <w:r w:rsidRPr="00BF5A2C">
        <w:rPr>
          <w:rFonts w:asciiTheme="majorBidi" w:hAnsiTheme="majorBidi" w:cstheme="majorBidi" w:hint="cs"/>
          <w:b/>
          <w:bCs/>
          <w:i/>
          <w:iCs/>
          <w:sz w:val="26"/>
          <w:szCs w:val="26"/>
          <w:u w:val="single"/>
          <w:rtl/>
        </w:rPr>
        <w:t xml:space="preserve"> الهيئة المعاونة.</w:t>
      </w:r>
    </w:p>
    <w:p w14:paraId="050CCB7A" w14:textId="77777777" w:rsidR="0077547D" w:rsidRPr="001E6FCE" w:rsidRDefault="0077547D" w:rsidP="0077547D">
      <w:pPr>
        <w:bidi/>
        <w:spacing w:after="120" w:line="276" w:lineRule="auto"/>
        <w:ind w:left="-72" w:right="28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6E6B134" w14:textId="77777777" w:rsidR="0077547D" w:rsidRPr="00CE1246" w:rsidRDefault="0077547D" w:rsidP="0077547D">
      <w:pPr>
        <w:bidi/>
        <w:spacing w:after="120" w:line="276" w:lineRule="auto"/>
        <w:ind w:left="-72" w:right="28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E124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(ب)-</w:t>
      </w:r>
      <w:proofErr w:type="spellStart"/>
      <w:r w:rsidRPr="00CE124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الاشراف</w:t>
      </w:r>
      <w:proofErr w:type="spellEnd"/>
      <w:r w:rsidRPr="00CE124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على رسائل الماجيستير والدكتوراة</w:t>
      </w:r>
    </w:p>
    <w:p w14:paraId="6B290655" w14:textId="77777777" w:rsidR="0077547D" w:rsidRDefault="0077547D" w:rsidP="0077547D">
      <w:pPr>
        <w:pStyle w:val="Subtitle"/>
        <w:numPr>
          <w:ilvl w:val="1"/>
          <w:numId w:val="5"/>
        </w:numPr>
        <w:spacing w:after="120" w:line="276" w:lineRule="auto"/>
        <w:ind w:left="1434" w:right="284" w:hanging="357"/>
        <w:jc w:val="both"/>
        <w:rPr>
          <w:rFonts w:asciiTheme="majorBidi" w:hAnsiTheme="majorBidi" w:cstheme="majorBidi"/>
          <w:b w:val="0"/>
          <w:bCs w:val="0"/>
          <w:sz w:val="22"/>
          <w:szCs w:val="22"/>
          <w:lang w:bidi="ar-EG"/>
        </w:rPr>
      </w:pPr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المشاركة </w:t>
      </w:r>
      <w:proofErr w:type="spellStart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>فى</w:t>
      </w:r>
      <w:proofErr w:type="spellEnd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 الإشراف رسالة الماجستير "1" (</w:t>
      </w:r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 xml:space="preserve">لم تتم </w:t>
      </w:r>
      <w:proofErr w:type="spellStart"/>
      <w:proofErr w:type="gramStart"/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>اجازتها</w:t>
      </w:r>
      <w:proofErr w:type="spellEnd"/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 xml:space="preserve">  بعد</w:t>
      </w:r>
      <w:proofErr w:type="gramEnd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>) و (دكتوراة "1" ) (</w:t>
      </w:r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 xml:space="preserve">تم </w:t>
      </w:r>
      <w:proofErr w:type="spellStart"/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>اجازتها</w:t>
      </w:r>
      <w:proofErr w:type="spellEnd"/>
      <w:r>
        <w:rPr>
          <w:rFonts w:asciiTheme="majorBidi" w:hAnsiTheme="majorBidi" w:cstheme="majorBidi" w:hint="cs"/>
          <w:sz w:val="22"/>
          <w:szCs w:val="22"/>
          <w:u w:val="single"/>
          <w:rtl/>
        </w:rPr>
        <w:t>)</w:t>
      </w:r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 وبيانها </w:t>
      </w:r>
      <w:proofErr w:type="spellStart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>كالتالى</w:t>
      </w:r>
      <w:proofErr w:type="spellEnd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: </w:t>
      </w:r>
    </w:p>
    <w:p w14:paraId="1FE4E10B" w14:textId="77777777" w:rsidR="0077547D" w:rsidRPr="00BF5A2C" w:rsidRDefault="0077547D" w:rsidP="0077547D">
      <w:pPr>
        <w:pStyle w:val="Subtitle"/>
        <w:numPr>
          <w:ilvl w:val="1"/>
          <w:numId w:val="5"/>
        </w:numPr>
        <w:spacing w:after="120" w:line="276" w:lineRule="auto"/>
        <w:ind w:left="1434" w:right="284" w:hanging="357"/>
        <w:jc w:val="both"/>
        <w:rPr>
          <w:rFonts w:asciiTheme="majorBidi" w:hAnsiTheme="majorBidi" w:cstheme="majorBidi"/>
          <w:b w:val="0"/>
          <w:bCs w:val="0"/>
          <w:sz w:val="22"/>
          <w:szCs w:val="22"/>
          <w:lang w:bidi="ar-EG"/>
        </w:rPr>
      </w:pPr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المشاركة </w:t>
      </w:r>
      <w:proofErr w:type="spellStart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>فى</w:t>
      </w:r>
      <w:proofErr w:type="spellEnd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 الإشراف رسالة </w:t>
      </w:r>
      <w:proofErr w:type="spellStart"/>
      <w:r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>اللمااجستييير</w:t>
      </w:r>
      <w:proofErr w:type="spellEnd"/>
      <w:r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 </w:t>
      </w:r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>(</w:t>
      </w:r>
      <w:r w:rsidRPr="00BF5A2C">
        <w:rPr>
          <w:rFonts w:asciiTheme="majorBidi" w:hAnsiTheme="majorBidi" w:cstheme="majorBidi" w:hint="cs"/>
          <w:sz w:val="22"/>
          <w:szCs w:val="22"/>
          <w:u w:val="single"/>
          <w:rtl/>
        </w:rPr>
        <w:t>لم ت</w:t>
      </w:r>
      <w:r w:rsidRPr="00BF5A2C">
        <w:rPr>
          <w:rFonts w:asciiTheme="majorBidi" w:hAnsiTheme="majorBidi" w:cstheme="majorBidi"/>
          <w:sz w:val="22"/>
          <w:szCs w:val="22"/>
          <w:u w:val="single"/>
          <w:rtl/>
        </w:rPr>
        <w:t>تم</w:t>
      </w:r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 xml:space="preserve"> </w:t>
      </w:r>
      <w:proofErr w:type="spellStart"/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>اجازتها</w:t>
      </w:r>
      <w:proofErr w:type="spellEnd"/>
      <w:r>
        <w:rPr>
          <w:rFonts w:asciiTheme="majorBidi" w:hAnsiTheme="majorBidi" w:cstheme="majorBidi" w:hint="cs"/>
          <w:sz w:val="22"/>
          <w:szCs w:val="22"/>
          <w:u w:val="single"/>
          <w:rtl/>
        </w:rPr>
        <w:t xml:space="preserve"> بعد</w:t>
      </w:r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>)</w:t>
      </w:r>
      <w:r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 xml:space="preserve"> الهيئة القومية للرقابة </w:t>
      </w:r>
      <w:proofErr w:type="gramStart"/>
      <w:r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>علي</w:t>
      </w:r>
      <w:proofErr w:type="gramEnd"/>
      <w:r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>الادوية</w:t>
      </w:r>
      <w:proofErr w:type="spellEnd"/>
      <w:r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 xml:space="preserve"> والبحث</w:t>
      </w:r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 وبيانها </w:t>
      </w:r>
      <w:proofErr w:type="spellStart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>كالتالى</w:t>
      </w:r>
      <w:proofErr w:type="spellEnd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: </w:t>
      </w:r>
    </w:p>
    <w:tbl>
      <w:tblPr>
        <w:bidiVisual/>
        <w:tblW w:w="4539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1980"/>
      </w:tblGrid>
      <w:tr w:rsidR="0077547D" w:rsidRPr="001E6FCE" w14:paraId="3FF1A9BB" w14:textId="77777777" w:rsidTr="00C6556F">
        <w:trPr>
          <w:trHeight w:val="330"/>
          <w:jc w:val="center"/>
        </w:trPr>
        <w:tc>
          <w:tcPr>
            <w:tcW w:w="2559" w:type="dxa"/>
            <w:shd w:val="clear" w:color="auto" w:fill="auto"/>
            <w:vAlign w:val="center"/>
          </w:tcPr>
          <w:p w14:paraId="2A9A27B5" w14:textId="77777777" w:rsidR="0077547D" w:rsidRPr="001E6FCE" w:rsidRDefault="0077547D" w:rsidP="00C6556F">
            <w:pPr>
              <w:bidi/>
              <w:spacing w:after="120" w:line="276" w:lineRule="auto"/>
              <w:ind w:right="28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1E6FC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الإسم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6F213E2" w14:textId="77777777" w:rsidR="0077547D" w:rsidRPr="001E6FCE" w:rsidRDefault="0077547D" w:rsidP="00C6556F">
            <w:pPr>
              <w:bidi/>
              <w:spacing w:after="120" w:line="276" w:lineRule="auto"/>
              <w:ind w:right="28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E6FC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تاريخ التسجيل</w:t>
            </w:r>
          </w:p>
        </w:tc>
      </w:tr>
      <w:tr w:rsidR="0077547D" w:rsidRPr="001E6FCE" w14:paraId="3F4FB539" w14:textId="77777777" w:rsidTr="00C6556F">
        <w:trPr>
          <w:trHeight w:val="330"/>
          <w:jc w:val="center"/>
        </w:trPr>
        <w:tc>
          <w:tcPr>
            <w:tcW w:w="4539" w:type="dxa"/>
            <w:gridSpan w:val="2"/>
            <w:shd w:val="clear" w:color="auto" w:fill="auto"/>
            <w:vAlign w:val="center"/>
          </w:tcPr>
          <w:p w14:paraId="350942AD" w14:textId="77777777" w:rsidR="0077547D" w:rsidRPr="001E6FCE" w:rsidRDefault="0077547D" w:rsidP="00C6556F">
            <w:pPr>
              <w:bidi/>
              <w:spacing w:after="120" w:line="276" w:lineRule="auto"/>
              <w:ind w:right="28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FCE">
              <w:rPr>
                <w:rFonts w:asciiTheme="majorBidi" w:hAnsiTheme="majorBidi" w:cstheme="majorBidi"/>
                <w:b/>
                <w:bCs/>
                <w:rtl/>
              </w:rPr>
              <w:t>الماجيستير</w:t>
            </w:r>
          </w:p>
        </w:tc>
      </w:tr>
      <w:tr w:rsidR="0077547D" w:rsidRPr="001E6FCE" w14:paraId="79B99003" w14:textId="77777777" w:rsidTr="00C6556F">
        <w:trPr>
          <w:trHeight w:val="315"/>
          <w:jc w:val="center"/>
        </w:trPr>
        <w:tc>
          <w:tcPr>
            <w:tcW w:w="2559" w:type="dxa"/>
            <w:shd w:val="clear" w:color="auto" w:fill="auto"/>
            <w:vAlign w:val="center"/>
          </w:tcPr>
          <w:p w14:paraId="6FE82565" w14:textId="77777777" w:rsidR="0077547D" w:rsidRPr="001E6FCE" w:rsidRDefault="0077547D" w:rsidP="00C6556F">
            <w:pPr>
              <w:bidi/>
              <w:spacing w:after="120" w:line="276" w:lineRule="auto"/>
              <w:ind w:right="284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FC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مروة محمد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7EF7DCA" w14:textId="77777777" w:rsidR="0077547D" w:rsidRPr="001E6FCE" w:rsidRDefault="0077547D" w:rsidP="00C6556F">
            <w:pPr>
              <w:bidi/>
              <w:spacing w:after="120" w:line="276" w:lineRule="auto"/>
              <w:ind w:right="284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FC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5/11/2018</w:t>
            </w:r>
          </w:p>
        </w:tc>
      </w:tr>
    </w:tbl>
    <w:p w14:paraId="5ED6B6ED" w14:textId="77777777" w:rsidR="0077547D" w:rsidRPr="001E6FCE" w:rsidRDefault="0077547D" w:rsidP="0077547D">
      <w:pPr>
        <w:pStyle w:val="Subtitle"/>
        <w:spacing w:after="120" w:line="276" w:lineRule="auto"/>
        <w:ind w:left="1434" w:right="284"/>
        <w:jc w:val="both"/>
        <w:rPr>
          <w:rFonts w:asciiTheme="majorBidi" w:hAnsiTheme="majorBidi" w:cstheme="majorBidi"/>
          <w:b w:val="0"/>
          <w:bCs w:val="0"/>
          <w:sz w:val="22"/>
          <w:szCs w:val="22"/>
          <w:lang w:bidi="ar-EG"/>
        </w:rPr>
      </w:pPr>
    </w:p>
    <w:p w14:paraId="6E349B67" w14:textId="77777777" w:rsidR="0077547D" w:rsidRPr="001E6FCE" w:rsidRDefault="0077547D" w:rsidP="0077547D">
      <w:pPr>
        <w:pStyle w:val="Subtitle"/>
        <w:numPr>
          <w:ilvl w:val="1"/>
          <w:numId w:val="5"/>
        </w:numPr>
        <w:spacing w:after="120" w:line="276" w:lineRule="auto"/>
        <w:ind w:left="1434" w:right="284" w:hanging="357"/>
        <w:jc w:val="both"/>
        <w:rPr>
          <w:rFonts w:asciiTheme="majorBidi" w:hAnsiTheme="majorBidi" w:cstheme="majorBidi"/>
          <w:b w:val="0"/>
          <w:bCs w:val="0"/>
          <w:sz w:val="22"/>
          <w:szCs w:val="22"/>
          <w:rtl/>
          <w:lang w:bidi="ar-EG"/>
        </w:rPr>
      </w:pPr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>المشاركة</w:t>
      </w:r>
      <w:r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  <w:sz w:val="22"/>
          <w:szCs w:val="22"/>
          <w:rtl/>
        </w:rPr>
        <w:t>فى</w:t>
      </w:r>
      <w:proofErr w:type="spellEnd"/>
      <w:r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 الإشراف رسالة الدكتوراة </w:t>
      </w:r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>(</w:t>
      </w:r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 xml:space="preserve">تم </w:t>
      </w:r>
      <w:proofErr w:type="spellStart"/>
      <w:proofErr w:type="gramStart"/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>اجازتها</w:t>
      </w:r>
      <w:proofErr w:type="spellEnd"/>
      <w:r w:rsidRPr="001E6FCE">
        <w:rPr>
          <w:rFonts w:asciiTheme="majorBidi" w:hAnsiTheme="majorBidi" w:cstheme="majorBidi"/>
          <w:sz w:val="22"/>
          <w:szCs w:val="22"/>
          <w:u w:val="single"/>
          <w:rtl/>
        </w:rPr>
        <w:t>)</w:t>
      </w:r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  قسم</w:t>
      </w:r>
      <w:proofErr w:type="gramEnd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 الكيمياء التحليلية  كلية الصيدلة – جامعة الفيوم وبيانها </w:t>
      </w:r>
      <w:proofErr w:type="spellStart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>كالتالى</w:t>
      </w:r>
      <w:proofErr w:type="spellEnd"/>
      <w:r w:rsidRPr="001E6FCE">
        <w:rPr>
          <w:rFonts w:asciiTheme="majorBidi" w:hAnsiTheme="majorBidi" w:cstheme="majorBidi"/>
          <w:b w:val="0"/>
          <w:bCs w:val="0"/>
          <w:sz w:val="22"/>
          <w:szCs w:val="22"/>
          <w:rtl/>
        </w:rPr>
        <w:t xml:space="preserve">: </w:t>
      </w:r>
    </w:p>
    <w:tbl>
      <w:tblPr>
        <w:bidiVisual/>
        <w:tblW w:w="4559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1980"/>
      </w:tblGrid>
      <w:tr w:rsidR="0077547D" w:rsidRPr="001E6FCE" w14:paraId="4E107C44" w14:textId="77777777" w:rsidTr="00C6556F">
        <w:trPr>
          <w:trHeight w:val="330"/>
          <w:jc w:val="center"/>
        </w:trPr>
        <w:tc>
          <w:tcPr>
            <w:tcW w:w="2579" w:type="dxa"/>
            <w:shd w:val="clear" w:color="auto" w:fill="auto"/>
            <w:vAlign w:val="center"/>
          </w:tcPr>
          <w:p w14:paraId="733AC18A" w14:textId="77777777" w:rsidR="0077547D" w:rsidRPr="001E6FCE" w:rsidRDefault="0077547D" w:rsidP="00C6556F">
            <w:pPr>
              <w:bidi/>
              <w:spacing w:after="120" w:line="276" w:lineRule="auto"/>
              <w:ind w:right="28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1E6FC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الإسم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01FC68A" w14:textId="77777777" w:rsidR="0077547D" w:rsidRPr="001E6FCE" w:rsidRDefault="0077547D" w:rsidP="00C6556F">
            <w:pPr>
              <w:bidi/>
              <w:spacing w:after="120" w:line="276" w:lineRule="auto"/>
              <w:ind w:right="28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E6FC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تاريخ المناقشة</w:t>
            </w:r>
          </w:p>
        </w:tc>
      </w:tr>
      <w:tr w:rsidR="0077547D" w:rsidRPr="001E6FCE" w14:paraId="58BBC131" w14:textId="77777777" w:rsidTr="00C6556F">
        <w:trPr>
          <w:trHeight w:val="330"/>
          <w:jc w:val="center"/>
        </w:trPr>
        <w:tc>
          <w:tcPr>
            <w:tcW w:w="4559" w:type="dxa"/>
            <w:gridSpan w:val="2"/>
            <w:shd w:val="clear" w:color="auto" w:fill="auto"/>
            <w:vAlign w:val="center"/>
          </w:tcPr>
          <w:p w14:paraId="697C1843" w14:textId="77777777" w:rsidR="0077547D" w:rsidRPr="001E6FCE" w:rsidRDefault="0077547D" w:rsidP="00C6556F">
            <w:pPr>
              <w:bidi/>
              <w:spacing w:after="120" w:line="276" w:lineRule="auto"/>
              <w:ind w:right="28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FCE">
              <w:rPr>
                <w:rFonts w:asciiTheme="majorBidi" w:hAnsiTheme="majorBidi" w:cstheme="majorBidi"/>
                <w:b/>
                <w:bCs/>
                <w:rtl/>
              </w:rPr>
              <w:t>الدكتوراة</w:t>
            </w:r>
          </w:p>
        </w:tc>
      </w:tr>
      <w:tr w:rsidR="0077547D" w:rsidRPr="001E6FCE" w14:paraId="6307FCAA" w14:textId="77777777" w:rsidTr="00C6556F">
        <w:trPr>
          <w:trHeight w:val="315"/>
          <w:jc w:val="center"/>
        </w:trPr>
        <w:tc>
          <w:tcPr>
            <w:tcW w:w="2579" w:type="dxa"/>
            <w:shd w:val="clear" w:color="auto" w:fill="auto"/>
            <w:noWrap/>
            <w:vAlign w:val="center"/>
          </w:tcPr>
          <w:p w14:paraId="35EF627F" w14:textId="77777777" w:rsidR="0077547D" w:rsidRPr="001E6FCE" w:rsidRDefault="0077547D" w:rsidP="00C6556F">
            <w:pPr>
              <w:bidi/>
              <w:spacing w:after="120" w:line="276" w:lineRule="auto"/>
              <w:ind w:right="284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6FC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محمد احمد السيد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BA278FB" w14:textId="77777777" w:rsidR="0077547D" w:rsidRPr="001E6FCE" w:rsidRDefault="0077547D" w:rsidP="00C6556F">
            <w:pPr>
              <w:bidi/>
              <w:spacing w:after="120" w:line="276" w:lineRule="auto"/>
              <w:ind w:right="284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E6FC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5/10/2019</w:t>
            </w:r>
          </w:p>
        </w:tc>
      </w:tr>
    </w:tbl>
    <w:p w14:paraId="4474EA89" w14:textId="77777777" w:rsidR="0077547D" w:rsidRPr="00CE1246" w:rsidRDefault="0077547D" w:rsidP="0077547D">
      <w:pPr>
        <w:pStyle w:val="Subtitle"/>
        <w:spacing w:after="120" w:line="276" w:lineRule="auto"/>
        <w:ind w:right="284"/>
        <w:jc w:val="both"/>
        <w:rPr>
          <w:rFonts w:asciiTheme="majorBidi" w:hAnsiTheme="majorBidi" w:cstheme="majorBidi"/>
          <w:sz w:val="24"/>
          <w:szCs w:val="24"/>
          <w:u w:val="single"/>
          <w:rtl/>
          <w:lang w:val="en-US" w:bidi="ar-EG"/>
        </w:rPr>
      </w:pPr>
    </w:p>
    <w:p w14:paraId="54566F5F" w14:textId="77777777" w:rsidR="0077547D" w:rsidRPr="00CE1246" w:rsidRDefault="0077547D" w:rsidP="0077547D">
      <w:pPr>
        <w:pStyle w:val="Subtitle"/>
        <w:spacing w:after="120" w:line="276" w:lineRule="auto"/>
        <w:ind w:left="-68" w:right="284"/>
        <w:jc w:val="both"/>
        <w:rPr>
          <w:rFonts w:asciiTheme="majorBidi" w:hAnsiTheme="majorBidi" w:cstheme="majorBidi"/>
          <w:sz w:val="24"/>
          <w:szCs w:val="24"/>
          <w:u w:val="single"/>
          <w:lang w:val="en-US" w:bidi="ar-EG"/>
        </w:rPr>
      </w:pPr>
    </w:p>
    <w:p w14:paraId="12FB750B" w14:textId="77777777" w:rsidR="0077547D" w:rsidRDefault="0077547D" w:rsidP="0077547D">
      <w:pPr>
        <w:numPr>
          <w:ilvl w:val="0"/>
          <w:numId w:val="2"/>
        </w:numPr>
        <w:bidi/>
        <w:spacing w:after="120" w:line="276" w:lineRule="auto"/>
        <w:ind w:right="157" w:hanging="3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CE124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(ج): الدورات التدريبية وورش العمل</w:t>
      </w:r>
    </w:p>
    <w:p w14:paraId="53C5DF31" w14:textId="77777777" w:rsidR="0077547D" w:rsidRDefault="0077547D" w:rsidP="0077547D">
      <w:pPr>
        <w:bidi/>
        <w:spacing w:after="120" w:line="276" w:lineRule="auto"/>
        <w:ind w:left="426" w:right="15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69103D7B" w14:textId="77777777" w:rsidR="0077547D" w:rsidRDefault="0077547D" w:rsidP="0077547D">
      <w:pPr>
        <w:bidi/>
        <w:spacing w:after="120" w:line="276" w:lineRule="auto"/>
        <w:ind w:left="426" w:right="15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B7090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أولا: الدورات التدريبية </w:t>
      </w:r>
      <w:proofErr w:type="spellStart"/>
      <w:r w:rsidRPr="00B7090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التى</w:t>
      </w:r>
      <w:proofErr w:type="spellEnd"/>
      <w:r w:rsidRPr="00B7090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تنظمها جامعة بنى سويف ضمن مشروع تنمية قدرات أعضاء هيئة التدريس:</w:t>
      </w:r>
    </w:p>
    <w:p w14:paraId="2F1379FE" w14:textId="77777777" w:rsidR="0077547D" w:rsidRPr="00B7090C" w:rsidRDefault="0077547D" w:rsidP="0077547D">
      <w:pPr>
        <w:pStyle w:val="ListParagraph"/>
        <w:numPr>
          <w:ilvl w:val="0"/>
          <w:numId w:val="6"/>
        </w:numPr>
        <w:spacing w:after="120"/>
        <w:ind w:left="426" w:right="157" w:firstLine="1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النزاهة والشفافية ومكافحة الفساد                     </w:t>
      </w:r>
      <w:proofErr w:type="gramStart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(</w:t>
      </w:r>
      <w:proofErr w:type="gramEnd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القيادة و </w:t>
      </w:r>
      <w:proofErr w:type="spellStart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>الادارة</w:t>
      </w:r>
      <w:proofErr w:type="spellEnd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– </w:t>
      </w:r>
      <w:proofErr w:type="spellStart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>أساسى</w:t>
      </w:r>
      <w:proofErr w:type="spellEnd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</w:p>
    <w:p w14:paraId="193BC4BE" w14:textId="77777777" w:rsidR="0077547D" w:rsidRPr="00B7090C" w:rsidRDefault="0077547D" w:rsidP="0077547D">
      <w:pPr>
        <w:pStyle w:val="ListParagraph"/>
        <w:numPr>
          <w:ilvl w:val="0"/>
          <w:numId w:val="6"/>
        </w:numPr>
        <w:spacing w:after="120"/>
        <w:ind w:left="426" w:right="157" w:firstLine="15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B7090C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معايير الجودة في العملية التعليمية                    </w:t>
      </w:r>
      <w:proofErr w:type="gramStart"/>
      <w:r w:rsidRPr="00B7090C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   (</w:t>
      </w:r>
      <w:proofErr w:type="gramEnd"/>
      <w:r w:rsidRPr="00B7090C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 التدريس ونظم التعليم – </w:t>
      </w:r>
      <w:proofErr w:type="spellStart"/>
      <w:r w:rsidRPr="00B7090C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اختيارى</w:t>
      </w:r>
      <w:proofErr w:type="spellEnd"/>
      <w:r w:rsidRPr="00B7090C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>)</w:t>
      </w:r>
    </w:p>
    <w:p w14:paraId="24F75ABB" w14:textId="77777777" w:rsidR="0077547D" w:rsidRPr="00B7090C" w:rsidRDefault="0077547D" w:rsidP="0077547D">
      <w:pPr>
        <w:pStyle w:val="ListParagraph"/>
        <w:numPr>
          <w:ilvl w:val="0"/>
          <w:numId w:val="6"/>
        </w:numPr>
        <w:spacing w:after="120"/>
        <w:ind w:left="426" w:right="157" w:firstLine="1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الجوانب المالية </w:t>
      </w:r>
      <w:proofErr w:type="spellStart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>والقانوينة</w:t>
      </w:r>
      <w:proofErr w:type="spellEnd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    </w:t>
      </w:r>
      <w:proofErr w:type="gramStart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(</w:t>
      </w:r>
      <w:proofErr w:type="gramEnd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القيادة و </w:t>
      </w:r>
      <w:proofErr w:type="spellStart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>الادارة</w:t>
      </w:r>
      <w:proofErr w:type="spellEnd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– </w:t>
      </w:r>
      <w:proofErr w:type="spellStart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>اختيارى</w:t>
      </w:r>
      <w:proofErr w:type="spellEnd"/>
      <w:r w:rsidRPr="00B7090C">
        <w:rPr>
          <w:rFonts w:asciiTheme="majorBidi" w:hAnsiTheme="majorBidi" w:cstheme="majorBidi"/>
          <w:sz w:val="28"/>
          <w:szCs w:val="28"/>
          <w:rtl/>
          <w:lang w:bidi="ar-EG"/>
        </w:rPr>
        <w:t>)</w:t>
      </w:r>
    </w:p>
    <w:p w14:paraId="40608A21" w14:textId="77777777" w:rsidR="0077547D" w:rsidRPr="00B7090C" w:rsidRDefault="0077547D" w:rsidP="0077547D">
      <w:pPr>
        <w:pStyle w:val="ListParagraph"/>
        <w:numPr>
          <w:ilvl w:val="0"/>
          <w:numId w:val="6"/>
        </w:numPr>
        <w:spacing w:after="120"/>
        <w:ind w:left="426" w:right="157" w:firstLine="15"/>
        <w:jc w:val="both"/>
        <w:rPr>
          <w:rFonts w:asciiTheme="majorBidi" w:hAnsiTheme="majorBidi" w:cstheme="majorBidi"/>
          <w:color w:val="FF0000"/>
          <w:sz w:val="28"/>
          <w:szCs w:val="28"/>
          <w:lang w:bidi="ar-EG"/>
        </w:rPr>
      </w:pPr>
      <w:r w:rsidRPr="00D12AAB">
        <w:rPr>
          <w:rFonts w:asciiTheme="majorBidi" w:hAnsiTheme="majorBidi" w:cstheme="majorBidi" w:hint="cs"/>
          <w:sz w:val="28"/>
          <w:szCs w:val="28"/>
          <w:rtl/>
          <w:lang w:bidi="ar-EG"/>
        </w:rPr>
        <w:t>نظم الامتحانات</w:t>
      </w:r>
      <w:r w:rsidRPr="00D12AA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D12AAB">
        <w:rPr>
          <w:rFonts w:asciiTheme="majorBidi" w:hAnsiTheme="majorBidi" w:cstheme="majorBidi" w:hint="cs"/>
          <w:sz w:val="28"/>
          <w:szCs w:val="28"/>
          <w:rtl/>
          <w:lang w:bidi="ar-EG"/>
        </w:rPr>
        <w:t>وتقويم الطلاب</w:t>
      </w:r>
      <w:r w:rsidRPr="00D12AA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</w:t>
      </w:r>
      <w:proofErr w:type="gramStart"/>
      <w:r w:rsidRPr="00D12AA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  <w:r w:rsidRPr="00B7090C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>(</w:t>
      </w:r>
      <w:proofErr w:type="gramEnd"/>
      <w:r w:rsidRPr="00B7090C">
        <w:rPr>
          <w:rFonts w:asciiTheme="majorBidi" w:hAnsiTheme="majorBidi" w:cstheme="majorBidi"/>
          <w:color w:val="000000" w:themeColor="text1"/>
          <w:sz w:val="28"/>
          <w:szCs w:val="28"/>
          <w:rtl/>
          <w:lang w:bidi="ar-EG"/>
        </w:rPr>
        <w:t xml:space="preserve">التدريس ونظم التعليم </w:t>
      </w:r>
      <w:r w:rsidRPr="00447737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 </w:t>
      </w:r>
      <w:proofErr w:type="spellStart"/>
      <w:r w:rsidRPr="00447737">
        <w:rPr>
          <w:rFonts w:asciiTheme="majorBidi" w:hAnsiTheme="majorBidi" w:cstheme="majorBidi"/>
          <w:sz w:val="28"/>
          <w:szCs w:val="28"/>
          <w:rtl/>
          <w:lang w:bidi="ar-EG"/>
        </w:rPr>
        <w:t>اختيارى</w:t>
      </w:r>
      <w:proofErr w:type="spellEnd"/>
      <w:r w:rsidRPr="0044773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B7090C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>)</w:t>
      </w:r>
    </w:p>
    <w:p w14:paraId="529FF7CB" w14:textId="77777777" w:rsidR="0077547D" w:rsidRDefault="0077547D" w:rsidP="0077547D">
      <w:pPr>
        <w:pStyle w:val="ListParagraph"/>
        <w:numPr>
          <w:ilvl w:val="0"/>
          <w:numId w:val="6"/>
        </w:numPr>
        <w:spacing w:after="120"/>
        <w:ind w:left="426" w:right="157" w:firstLine="15"/>
        <w:jc w:val="both"/>
        <w:rPr>
          <w:rFonts w:asciiTheme="majorBidi" w:hAnsiTheme="majorBidi" w:cstheme="majorBidi"/>
          <w:color w:val="FF0000"/>
          <w:sz w:val="28"/>
          <w:szCs w:val="28"/>
          <w:lang w:bidi="ar-EG"/>
        </w:rPr>
      </w:pPr>
      <w:r w:rsidRPr="00B7090C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>تنظيم المؤتمرات العلمية</w:t>
      </w:r>
      <w:r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            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 xml:space="preserve">   </w:t>
      </w:r>
      <w:r w:rsidRPr="00B7090C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 </w:t>
      </w:r>
      <w:r w:rsidRPr="00B7090C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 xml:space="preserve">   </w:t>
      </w:r>
      <w:r w:rsidRPr="00B7090C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 xml:space="preserve">        </w:t>
      </w:r>
      <w:r w:rsidRPr="00B7090C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   </w:t>
      </w:r>
      <w:proofErr w:type="gramStart"/>
      <w:r w:rsidRPr="00B7090C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 xml:space="preserve">   (</w:t>
      </w:r>
      <w:proofErr w:type="gramEnd"/>
      <w:r w:rsidRPr="00B7090C"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>الاتصال والسلوك</w:t>
      </w:r>
      <w:r w:rsidRPr="00B7090C"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 xml:space="preserve"> والتعامل مع المجموعات</w:t>
      </w:r>
      <w:r>
        <w:rPr>
          <w:rFonts w:asciiTheme="majorBidi" w:hAnsiTheme="majorBidi" w:cstheme="majorBidi"/>
          <w:color w:val="FF0000"/>
          <w:sz w:val="28"/>
          <w:szCs w:val="28"/>
          <w:rtl/>
          <w:lang w:bidi="ar-EG"/>
        </w:rPr>
        <w:t>-اختيار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EG"/>
        </w:rPr>
        <w:t>ي)</w:t>
      </w:r>
    </w:p>
    <w:p w14:paraId="5DF1FE7C" w14:textId="77777777" w:rsidR="0077547D" w:rsidRPr="003568EB" w:rsidRDefault="0077547D" w:rsidP="0077547D">
      <w:pPr>
        <w:pStyle w:val="ListParagraph"/>
        <w:numPr>
          <w:ilvl w:val="0"/>
          <w:numId w:val="6"/>
        </w:numPr>
        <w:spacing w:after="120"/>
        <w:ind w:left="426" w:right="157" w:firstLine="15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568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أخلاقيات البحث العلمي                                 </w:t>
      </w:r>
      <w:proofErr w:type="gramStart"/>
      <w:r w:rsidRPr="003568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3568EB">
        <w:rPr>
          <w:rFonts w:asciiTheme="majorBidi" w:hAnsiTheme="majorBidi" w:cstheme="majorBidi"/>
          <w:sz w:val="28"/>
          <w:szCs w:val="28"/>
          <w:rtl/>
          <w:lang w:bidi="ar-EG"/>
        </w:rPr>
        <w:t>(</w:t>
      </w:r>
      <w:proofErr w:type="gramEnd"/>
      <w:r w:rsidRPr="003568E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البحث </w:t>
      </w:r>
      <w:proofErr w:type="spellStart"/>
      <w:r w:rsidRPr="003568EB">
        <w:rPr>
          <w:rFonts w:asciiTheme="majorBidi" w:hAnsiTheme="majorBidi" w:cstheme="majorBidi"/>
          <w:sz w:val="28"/>
          <w:szCs w:val="28"/>
          <w:rtl/>
          <w:lang w:bidi="ar-EG"/>
        </w:rPr>
        <w:t>العلمى</w:t>
      </w:r>
      <w:proofErr w:type="spellEnd"/>
      <w:r w:rsidRPr="003568E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-  </w:t>
      </w:r>
      <w:proofErr w:type="spellStart"/>
      <w:r w:rsidRPr="003568EB">
        <w:rPr>
          <w:rFonts w:asciiTheme="majorBidi" w:hAnsiTheme="majorBidi" w:cstheme="majorBidi"/>
          <w:sz w:val="28"/>
          <w:szCs w:val="28"/>
          <w:rtl/>
          <w:lang w:bidi="ar-EG"/>
        </w:rPr>
        <w:t>اختيارى</w:t>
      </w:r>
      <w:proofErr w:type="spellEnd"/>
      <w:r w:rsidRPr="003568EB">
        <w:rPr>
          <w:rFonts w:asciiTheme="majorBidi" w:hAnsiTheme="majorBidi" w:cstheme="majorBidi"/>
          <w:sz w:val="28"/>
          <w:szCs w:val="28"/>
          <w:rtl/>
          <w:lang w:bidi="ar-EG"/>
        </w:rPr>
        <w:t xml:space="preserve">)  </w:t>
      </w:r>
    </w:p>
    <w:p w14:paraId="27BCCFC9" w14:textId="77777777" w:rsidR="0077547D" w:rsidRPr="00CE1246" w:rsidRDefault="0077547D" w:rsidP="0077547D">
      <w:pPr>
        <w:pStyle w:val="ListParagraph"/>
        <w:spacing w:after="120"/>
        <w:ind w:left="441" w:right="157"/>
        <w:jc w:val="both"/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</w:pPr>
    </w:p>
    <w:p w14:paraId="117C2BB6" w14:textId="77777777" w:rsidR="0077547D" w:rsidRPr="00180ED7" w:rsidRDefault="0077547D" w:rsidP="0077547D">
      <w:pPr>
        <w:spacing w:after="120" w:line="276" w:lineRule="auto"/>
        <w:ind w:left="426" w:right="441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EG"/>
        </w:rPr>
      </w:pPr>
      <w:proofErr w:type="gramStart"/>
      <w:r w:rsidRPr="00180ED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ثانيا :</w:t>
      </w:r>
      <w:proofErr w:type="gramEnd"/>
      <w:r w:rsidRPr="00180ED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دورات أخرى متنوعة :</w:t>
      </w:r>
    </w:p>
    <w:p w14:paraId="63A5A8DA" w14:textId="77777777" w:rsidR="0077547D" w:rsidRPr="00CE1246" w:rsidRDefault="0077547D" w:rsidP="0077547D">
      <w:pPr>
        <w:pStyle w:val="ListParagraph"/>
        <w:numPr>
          <w:ilvl w:val="0"/>
          <w:numId w:val="7"/>
        </w:numPr>
        <w:spacing w:after="120"/>
        <w:ind w:left="426" w:right="157" w:firstLine="15"/>
        <w:rPr>
          <w:rFonts w:asciiTheme="majorBidi" w:hAnsiTheme="majorBidi" w:cstheme="majorBidi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sz w:val="24"/>
          <w:szCs w:val="24"/>
          <w:rtl/>
          <w:lang w:bidi="ar-EG"/>
        </w:rPr>
        <w:t xml:space="preserve">دورة </w:t>
      </w:r>
      <w:proofErr w:type="spellStart"/>
      <w:r w:rsidRPr="00CE1246">
        <w:rPr>
          <w:rFonts w:asciiTheme="majorBidi" w:hAnsiTheme="majorBidi" w:cstheme="majorBidi"/>
          <w:sz w:val="24"/>
          <w:szCs w:val="24"/>
          <w:rtl/>
          <w:lang w:bidi="ar-EG"/>
        </w:rPr>
        <w:t>فى</w:t>
      </w:r>
      <w:proofErr w:type="spellEnd"/>
      <w:r w:rsidRPr="00CE1246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توصيف المقررات (23-24/12/2014)</w:t>
      </w:r>
    </w:p>
    <w:p w14:paraId="654B94D3" w14:textId="77777777" w:rsidR="0077547D" w:rsidRPr="00B7090C" w:rsidRDefault="0077547D" w:rsidP="0077547D">
      <w:pPr>
        <w:pStyle w:val="ListParagraph"/>
        <w:numPr>
          <w:ilvl w:val="0"/>
          <w:numId w:val="7"/>
        </w:numPr>
        <w:spacing w:after="120"/>
        <w:ind w:left="441" w:right="157" w:firstLine="15"/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</w:pPr>
      <w:r w:rsidRPr="00B7090C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دورة عن </w:t>
      </w:r>
      <w:r w:rsidRPr="00B7090C">
        <w:rPr>
          <w:rFonts w:asciiTheme="majorBidi" w:hAnsiTheme="majorBidi" w:cstheme="majorBidi" w:hint="cs"/>
          <w:color w:val="FF0000"/>
          <w:sz w:val="24"/>
          <w:szCs w:val="24"/>
          <w:rtl/>
          <w:lang w:bidi="ar-EG"/>
        </w:rPr>
        <w:t xml:space="preserve">المنح المقدمة من منظمة </w:t>
      </w:r>
      <w:proofErr w:type="spellStart"/>
      <w:r w:rsidRPr="00B7090C">
        <w:rPr>
          <w:rFonts w:asciiTheme="majorBidi" w:hAnsiTheme="majorBidi" w:cstheme="majorBidi" w:hint="cs"/>
          <w:color w:val="FF0000"/>
          <w:sz w:val="24"/>
          <w:szCs w:val="24"/>
          <w:rtl/>
          <w:lang w:bidi="ar-EG"/>
        </w:rPr>
        <w:t>الفولبرايت</w:t>
      </w:r>
      <w:proofErr w:type="spellEnd"/>
      <w:r w:rsidRPr="00B7090C">
        <w:rPr>
          <w:rFonts w:asciiTheme="majorBidi" w:hAnsiTheme="majorBidi" w:cstheme="majorBidi" w:hint="cs"/>
          <w:color w:val="FF0000"/>
          <w:sz w:val="24"/>
          <w:szCs w:val="24"/>
          <w:rtl/>
          <w:lang w:bidi="ar-EG"/>
        </w:rPr>
        <w:t xml:space="preserve"> </w:t>
      </w:r>
      <w:r w:rsidRPr="00B7090C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(27/2/2017)</w:t>
      </w:r>
    </w:p>
    <w:p w14:paraId="1F99567E" w14:textId="77777777" w:rsidR="0077547D" w:rsidRPr="00B7090C" w:rsidRDefault="0077547D" w:rsidP="0077547D">
      <w:pPr>
        <w:pStyle w:val="ListParagraph"/>
        <w:numPr>
          <w:ilvl w:val="0"/>
          <w:numId w:val="14"/>
        </w:numPr>
        <w:spacing w:after="120"/>
        <w:ind w:right="157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7090C">
        <w:rPr>
          <w:rFonts w:asciiTheme="majorBidi" w:hAnsiTheme="majorBidi" w:cstheme="majorBidi"/>
          <w:sz w:val="24"/>
          <w:szCs w:val="24"/>
          <w:rtl/>
          <w:lang w:bidi="ar-EG"/>
        </w:rPr>
        <w:t xml:space="preserve">دورة تدريبية عن كيفية استخدام وتفعيل أنشطة بوابة </w:t>
      </w:r>
      <w:proofErr w:type="gramStart"/>
      <w:r w:rsidRPr="00B7090C">
        <w:rPr>
          <w:rFonts w:asciiTheme="majorBidi" w:hAnsiTheme="majorBidi" w:cstheme="majorBidi"/>
          <w:sz w:val="24"/>
          <w:szCs w:val="24"/>
          <w:rtl/>
          <w:lang w:bidi="ar-EG"/>
        </w:rPr>
        <w:t>بنك  المعرفة</w:t>
      </w:r>
      <w:proofErr w:type="gramEnd"/>
      <w:r w:rsidRPr="00B7090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المصري (8/3/2017)</w:t>
      </w:r>
    </w:p>
    <w:p w14:paraId="5897F291" w14:textId="77777777" w:rsidR="0077547D" w:rsidRPr="00B7090C" w:rsidRDefault="0077547D" w:rsidP="0077547D">
      <w:pPr>
        <w:pStyle w:val="ListParagraph"/>
        <w:numPr>
          <w:ilvl w:val="0"/>
          <w:numId w:val="14"/>
        </w:numPr>
        <w:spacing w:after="120"/>
        <w:ind w:right="157"/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</w:pPr>
      <w:r w:rsidRPr="00B7090C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دورة عن </w:t>
      </w:r>
      <w:r w:rsidRPr="00B7090C">
        <w:rPr>
          <w:rFonts w:asciiTheme="majorBidi" w:hAnsiTheme="majorBidi" w:cstheme="majorBidi" w:hint="cs"/>
          <w:color w:val="FF0000"/>
          <w:sz w:val="24"/>
          <w:szCs w:val="24"/>
          <w:rtl/>
          <w:lang w:bidi="ar-EG"/>
        </w:rPr>
        <w:t xml:space="preserve">المنح المقدمة من </w:t>
      </w:r>
      <w:proofErr w:type="spellStart"/>
      <w:r w:rsidRPr="00B7090C">
        <w:rPr>
          <w:rFonts w:asciiTheme="majorBidi" w:hAnsiTheme="majorBidi" w:cstheme="majorBidi" w:hint="cs"/>
          <w:color w:val="FF0000"/>
          <w:sz w:val="24"/>
          <w:szCs w:val="24"/>
          <w:rtl/>
          <w:lang w:bidi="ar-EG"/>
        </w:rPr>
        <w:t>تشفلنج</w:t>
      </w:r>
      <w:proofErr w:type="spellEnd"/>
      <w:r w:rsidRPr="00B7090C">
        <w:rPr>
          <w:rFonts w:asciiTheme="majorBidi" w:hAnsiTheme="majorBidi" w:cstheme="majorBidi" w:hint="cs"/>
          <w:color w:val="FF0000"/>
          <w:sz w:val="24"/>
          <w:szCs w:val="24"/>
          <w:rtl/>
          <w:lang w:bidi="ar-EG"/>
        </w:rPr>
        <w:t xml:space="preserve"> </w:t>
      </w:r>
      <w:r w:rsidRPr="00B7090C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(2</w:t>
      </w:r>
      <w:r w:rsidRPr="00B7090C">
        <w:rPr>
          <w:rFonts w:asciiTheme="majorBidi" w:hAnsiTheme="majorBidi" w:cstheme="majorBidi" w:hint="cs"/>
          <w:color w:val="FF0000"/>
          <w:sz w:val="24"/>
          <w:szCs w:val="24"/>
          <w:rtl/>
          <w:lang w:bidi="ar-EG"/>
        </w:rPr>
        <w:t>0</w:t>
      </w:r>
      <w:r w:rsidRPr="00B7090C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/</w:t>
      </w:r>
      <w:r w:rsidRPr="00B7090C">
        <w:rPr>
          <w:rFonts w:asciiTheme="majorBidi" w:hAnsiTheme="majorBidi" w:cstheme="majorBidi" w:hint="cs"/>
          <w:color w:val="FF0000"/>
          <w:sz w:val="24"/>
          <w:szCs w:val="24"/>
          <w:rtl/>
          <w:lang w:bidi="ar-EG"/>
        </w:rPr>
        <w:t>11</w:t>
      </w:r>
      <w:r w:rsidRPr="00B7090C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/201</w:t>
      </w:r>
      <w:r w:rsidRPr="00B7090C">
        <w:rPr>
          <w:rFonts w:asciiTheme="majorBidi" w:hAnsiTheme="majorBidi" w:cstheme="majorBidi" w:hint="cs"/>
          <w:color w:val="FF0000"/>
          <w:sz w:val="24"/>
          <w:szCs w:val="24"/>
          <w:rtl/>
          <w:lang w:bidi="ar-EG"/>
        </w:rPr>
        <w:t>8</w:t>
      </w:r>
      <w:r w:rsidRPr="00B7090C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)</w:t>
      </w:r>
    </w:p>
    <w:p w14:paraId="584199DD" w14:textId="77777777" w:rsidR="0077547D" w:rsidRPr="00CE1246" w:rsidRDefault="0077547D" w:rsidP="0077547D">
      <w:pPr>
        <w:pStyle w:val="ListParagraph"/>
        <w:numPr>
          <w:ilvl w:val="0"/>
          <w:numId w:val="14"/>
        </w:numPr>
        <w:spacing w:after="120"/>
        <w:ind w:right="157"/>
        <w:rPr>
          <w:rFonts w:asciiTheme="majorBidi" w:hAnsiTheme="majorBidi" w:cstheme="majorBidi"/>
          <w:rtl/>
          <w:lang w:bidi="ar-EG"/>
        </w:rPr>
      </w:pPr>
      <w:r w:rsidRPr="00CE1246">
        <w:rPr>
          <w:rFonts w:asciiTheme="majorBidi" w:hAnsiTheme="majorBidi" w:cstheme="majorBidi"/>
          <w:rtl/>
          <w:lang w:bidi="ar-EG"/>
        </w:rPr>
        <w:t>كيفية استخدام الشاشات الذكية سامسونج في العملية التدريسية (10\12\2019)</w:t>
      </w:r>
    </w:p>
    <w:p w14:paraId="67B8906B" w14:textId="77777777" w:rsidR="0077547D" w:rsidRPr="00CE1246" w:rsidRDefault="0077547D" w:rsidP="0077547D">
      <w:pPr>
        <w:pStyle w:val="ListParagraph"/>
        <w:spacing w:after="120"/>
        <w:ind w:left="441" w:right="157"/>
        <w:rPr>
          <w:rFonts w:asciiTheme="majorBidi" w:hAnsiTheme="majorBidi" w:cstheme="majorBidi"/>
          <w:color w:val="FF0000"/>
          <w:sz w:val="24"/>
          <w:szCs w:val="24"/>
          <w:lang w:bidi="ar-EG"/>
        </w:rPr>
      </w:pPr>
    </w:p>
    <w:p w14:paraId="2E89509C" w14:textId="77777777" w:rsidR="0077547D" w:rsidRPr="00180ED7" w:rsidRDefault="0077547D" w:rsidP="0077547D">
      <w:pPr>
        <w:pStyle w:val="Subtitle"/>
        <w:spacing w:after="120" w:line="276" w:lineRule="auto"/>
        <w:ind w:left="426" w:right="157"/>
        <w:jc w:val="both"/>
        <w:rPr>
          <w:rFonts w:asciiTheme="majorBidi" w:hAnsiTheme="majorBidi" w:cstheme="majorBidi"/>
          <w:sz w:val="28"/>
          <w:szCs w:val="28"/>
          <w:u w:val="single"/>
          <w:rtl/>
          <w:lang w:val="en-US" w:bidi="ar-EG"/>
        </w:rPr>
      </w:pPr>
      <w:r w:rsidRPr="00180ED7">
        <w:rPr>
          <w:rFonts w:asciiTheme="majorBidi" w:hAnsiTheme="majorBidi" w:cstheme="majorBidi"/>
          <w:sz w:val="28"/>
          <w:szCs w:val="28"/>
          <w:u w:val="single"/>
          <w:rtl/>
          <w:lang w:val="en-US" w:bidi="ar-EG"/>
        </w:rPr>
        <w:t>ثالثا: ورش العمل:</w:t>
      </w:r>
    </w:p>
    <w:p w14:paraId="64E62E30" w14:textId="77777777" w:rsidR="0077547D" w:rsidRPr="00CE1246" w:rsidRDefault="0077547D" w:rsidP="0077547D">
      <w:pPr>
        <w:pStyle w:val="ListParagraph"/>
        <w:numPr>
          <w:ilvl w:val="0"/>
          <w:numId w:val="8"/>
        </w:numPr>
        <w:spacing w:after="120"/>
        <w:ind w:left="441" w:firstLine="0"/>
        <w:jc w:val="both"/>
        <w:rPr>
          <w:rFonts w:asciiTheme="majorBidi" w:hAnsiTheme="majorBidi" w:cstheme="majorBidi"/>
          <w:color w:val="FF000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تنمية المهارات البحثية التخصصية </w:t>
      </w:r>
      <w:r w:rsidRPr="00CE1246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Scientific program of </w:t>
      </w:r>
      <w:proofErr w:type="spellStart"/>
      <w:r w:rsidRPr="00CE1246">
        <w:rPr>
          <w:rFonts w:asciiTheme="majorBidi" w:hAnsiTheme="majorBidi" w:cstheme="majorBidi"/>
          <w:color w:val="FF0000"/>
          <w:sz w:val="24"/>
          <w:szCs w:val="24"/>
          <w:lang w:bidi="ar-EG"/>
        </w:rPr>
        <w:t>nanophotonics</w:t>
      </w:r>
      <w:proofErr w:type="spellEnd"/>
      <w:r w:rsidRPr="00CE1246">
        <w:rPr>
          <w:rFonts w:asciiTheme="majorBidi" w:hAnsiTheme="majorBidi" w:cstheme="majorBidi"/>
          <w:color w:val="FF0000"/>
          <w:sz w:val="24"/>
          <w:szCs w:val="24"/>
          <w:lang w:bidi="ar-EG"/>
        </w:rPr>
        <w:t xml:space="preserve"> training course</w:t>
      </w:r>
      <w:proofErr w:type="gramStart"/>
      <w:r w:rsidRPr="00CE1246">
        <w:rPr>
          <w:rFonts w:asciiTheme="majorBidi" w:hAnsiTheme="majorBidi" w:cstheme="majorBidi"/>
          <w:color w:val="FF0000"/>
          <w:sz w:val="24"/>
          <w:szCs w:val="24"/>
          <w:lang w:bidi="ar-EG"/>
        </w:rPr>
        <w:t>)</w:t>
      </w:r>
      <w:r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)</w:t>
      </w:r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   </w:t>
      </w:r>
      <w:proofErr w:type="gramEnd"/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 (12-13/2/2017)</w:t>
      </w:r>
    </w:p>
    <w:p w14:paraId="6D86C625" w14:textId="77777777" w:rsidR="0077547D" w:rsidRPr="00CE1246" w:rsidRDefault="0077547D" w:rsidP="0077547D">
      <w:pPr>
        <w:pStyle w:val="ListParagraph"/>
        <w:spacing w:after="12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EG"/>
        </w:rPr>
      </w:pPr>
      <w:r w:rsidRPr="00CE1246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EG"/>
        </w:rPr>
        <w:t xml:space="preserve">   </w:t>
      </w:r>
    </w:p>
    <w:p w14:paraId="666C6A0E" w14:textId="77777777" w:rsidR="0077547D" w:rsidRPr="00180ED7" w:rsidRDefault="0077547D" w:rsidP="0077547D">
      <w:pPr>
        <w:pStyle w:val="ListParagraph"/>
        <w:spacing w:after="120"/>
        <w:ind w:left="441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80ED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رابعا: الندوات:</w:t>
      </w:r>
    </w:p>
    <w:p w14:paraId="682D9B96" w14:textId="77777777" w:rsidR="0077547D" w:rsidRPr="00CE1246" w:rsidRDefault="0077547D" w:rsidP="0077547D">
      <w:pPr>
        <w:pStyle w:val="ListParagraph"/>
        <w:numPr>
          <w:ilvl w:val="0"/>
          <w:numId w:val="9"/>
        </w:numPr>
        <w:spacing w:line="360" w:lineRule="auto"/>
        <w:ind w:left="441" w:firstLine="0"/>
        <w:jc w:val="both"/>
        <w:rPr>
          <w:rFonts w:asciiTheme="majorBidi" w:hAnsiTheme="majorBidi" w:cstheme="majorBidi"/>
          <w:color w:val="FF000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ندوة تكنولوجيا المعلومات: خطوة للارتقاء بالعملية التعليمية                    </w:t>
      </w:r>
      <w:proofErr w:type="gramStart"/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   (</w:t>
      </w:r>
      <w:proofErr w:type="gramEnd"/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28/8/2016)</w:t>
      </w:r>
    </w:p>
    <w:p w14:paraId="38B6B70A" w14:textId="77777777" w:rsidR="0077547D" w:rsidRPr="00CE1246" w:rsidRDefault="0077547D" w:rsidP="0077547D">
      <w:pPr>
        <w:pStyle w:val="ListParagraph"/>
        <w:numPr>
          <w:ilvl w:val="0"/>
          <w:numId w:val="9"/>
        </w:numPr>
        <w:spacing w:line="360" w:lineRule="auto"/>
        <w:ind w:left="441" w:firstLine="0"/>
        <w:jc w:val="both"/>
        <w:rPr>
          <w:rFonts w:asciiTheme="majorBidi" w:hAnsiTheme="majorBidi" w:cstheme="majorBidi"/>
          <w:color w:val="FF000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ملتقى تطوير البحث العلمي بجامعة بني سويف</w:t>
      </w:r>
      <w:r w:rsidRPr="00CE1246">
        <w:rPr>
          <w:rFonts w:asciiTheme="majorBidi" w:hAnsiTheme="majorBidi" w:cstheme="majorBidi"/>
          <w:color w:val="FF0000"/>
          <w:rtl/>
          <w:lang w:bidi="ar-EG"/>
        </w:rPr>
        <w:t xml:space="preserve">                                        </w:t>
      </w:r>
      <w:proofErr w:type="gramStart"/>
      <w:r w:rsidRPr="00CE1246">
        <w:rPr>
          <w:rFonts w:asciiTheme="majorBidi" w:hAnsiTheme="majorBidi" w:cstheme="majorBidi"/>
          <w:color w:val="FF0000"/>
          <w:rtl/>
          <w:lang w:bidi="ar-EG"/>
        </w:rPr>
        <w:t xml:space="preserve">  </w:t>
      </w:r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 (</w:t>
      </w:r>
      <w:proofErr w:type="gramEnd"/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6/9/2014)</w:t>
      </w:r>
    </w:p>
    <w:p w14:paraId="5498C38A" w14:textId="77777777" w:rsidR="0077547D" w:rsidRPr="00CE1246" w:rsidRDefault="0077547D" w:rsidP="0077547D">
      <w:pPr>
        <w:pStyle w:val="ListParagraph"/>
        <w:numPr>
          <w:ilvl w:val="0"/>
          <w:numId w:val="9"/>
        </w:numPr>
        <w:spacing w:line="360" w:lineRule="auto"/>
        <w:ind w:left="441" w:firstLine="0"/>
        <w:jc w:val="both"/>
        <w:rPr>
          <w:rFonts w:asciiTheme="majorBidi" w:hAnsiTheme="majorBidi" w:cstheme="majorBidi"/>
          <w:color w:val="FF000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ندوة الباحث الجيد والنشر الدولي</w:t>
      </w:r>
      <w:r w:rsidRPr="00CE1246">
        <w:rPr>
          <w:rFonts w:asciiTheme="majorBidi" w:hAnsiTheme="majorBidi" w:cstheme="majorBidi"/>
          <w:color w:val="FF0000"/>
          <w:rtl/>
          <w:lang w:bidi="ar-EG"/>
        </w:rPr>
        <w:t xml:space="preserve">                                                            </w:t>
      </w:r>
      <w:proofErr w:type="gramStart"/>
      <w:r w:rsidRPr="00CE1246">
        <w:rPr>
          <w:rFonts w:asciiTheme="majorBidi" w:hAnsiTheme="majorBidi" w:cstheme="majorBidi"/>
          <w:color w:val="FF0000"/>
          <w:rtl/>
          <w:lang w:bidi="ar-EG"/>
        </w:rPr>
        <w:t xml:space="preserve">   </w:t>
      </w:r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(</w:t>
      </w:r>
      <w:proofErr w:type="gramEnd"/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18/9/2016)</w:t>
      </w:r>
    </w:p>
    <w:p w14:paraId="039254DC" w14:textId="77777777" w:rsidR="0077547D" w:rsidRPr="00CE1246" w:rsidRDefault="0077547D" w:rsidP="0077547D">
      <w:pPr>
        <w:pStyle w:val="ListParagraph"/>
        <w:numPr>
          <w:ilvl w:val="0"/>
          <w:numId w:val="9"/>
        </w:numPr>
        <w:spacing w:line="360" w:lineRule="auto"/>
        <w:ind w:left="441" w:firstLine="0"/>
        <w:jc w:val="both"/>
        <w:rPr>
          <w:rFonts w:asciiTheme="majorBidi" w:hAnsiTheme="majorBidi" w:cstheme="majorBidi"/>
          <w:color w:val="FF0000"/>
          <w:sz w:val="24"/>
          <w:szCs w:val="24"/>
          <w:lang w:bidi="ar-EG"/>
        </w:rPr>
      </w:pPr>
      <w:proofErr w:type="spellStart"/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ندوةعن</w:t>
      </w:r>
      <w:proofErr w:type="spellEnd"/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 كيفية </w:t>
      </w:r>
      <w:proofErr w:type="spellStart"/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اعداد</w:t>
      </w:r>
      <w:proofErr w:type="spellEnd"/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 مقترحات المشروعات البحثية خطوات الكتابة والتمويل</w:t>
      </w:r>
      <w:r w:rsidRPr="00CE1246">
        <w:rPr>
          <w:rFonts w:asciiTheme="majorBidi" w:hAnsiTheme="majorBidi" w:cstheme="majorBidi"/>
          <w:color w:val="FF0000"/>
          <w:sz w:val="20"/>
          <w:szCs w:val="20"/>
          <w:rtl/>
          <w:lang w:bidi="ar-EG"/>
        </w:rPr>
        <w:t xml:space="preserve">   </w:t>
      </w:r>
      <w:proofErr w:type="gramStart"/>
      <w:r w:rsidRPr="00CE1246">
        <w:rPr>
          <w:rFonts w:asciiTheme="majorBidi" w:hAnsiTheme="majorBidi" w:cstheme="majorBidi"/>
          <w:color w:val="FF0000"/>
          <w:sz w:val="20"/>
          <w:szCs w:val="20"/>
          <w:rtl/>
          <w:lang w:bidi="ar-EG"/>
        </w:rPr>
        <w:t xml:space="preserve">   </w:t>
      </w:r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>(</w:t>
      </w:r>
      <w:proofErr w:type="gramEnd"/>
      <w:r w:rsidRPr="00CE1246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4/10/2016) </w:t>
      </w:r>
    </w:p>
    <w:p w14:paraId="1FCE3997" w14:textId="77777777" w:rsidR="0077547D" w:rsidRDefault="0077547D" w:rsidP="0077547D">
      <w:pPr>
        <w:pStyle w:val="ListParagraph"/>
        <w:numPr>
          <w:ilvl w:val="0"/>
          <w:numId w:val="9"/>
        </w:numPr>
        <w:spacing w:line="360" w:lineRule="auto"/>
        <w:ind w:left="441" w:firstLine="0"/>
        <w:jc w:val="both"/>
        <w:rPr>
          <w:rFonts w:asciiTheme="majorBidi" w:hAnsiTheme="majorBidi" w:cstheme="majorBidi"/>
          <w:color w:val="000000" w:themeColor="text1"/>
          <w:lang w:bidi="ar-EG"/>
        </w:rPr>
      </w:pPr>
      <w:r>
        <w:rPr>
          <w:rFonts w:asciiTheme="majorBidi" w:hAnsiTheme="majorBidi" w:cstheme="majorBidi"/>
          <w:color w:val="000000" w:themeColor="text1"/>
          <w:lang w:bidi="ar-EG"/>
        </w:rPr>
        <w:t xml:space="preserve"> (2020/1/5)           Scientific talk entitled “The microbial pharmacy within us”.  </w:t>
      </w:r>
    </w:p>
    <w:p w14:paraId="45841C23" w14:textId="77777777" w:rsidR="0077547D" w:rsidRDefault="0077547D" w:rsidP="0077547D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rtl/>
          <w:lang w:bidi="ar-EG"/>
        </w:rPr>
      </w:pPr>
    </w:p>
    <w:p w14:paraId="78385316" w14:textId="77777777" w:rsidR="0077547D" w:rsidRDefault="0077547D" w:rsidP="0077547D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rtl/>
          <w:lang w:bidi="ar-EG"/>
        </w:rPr>
      </w:pPr>
    </w:p>
    <w:p w14:paraId="23D8742C" w14:textId="77777777" w:rsidR="0077547D" w:rsidRPr="00180ED7" w:rsidRDefault="0077547D" w:rsidP="0077547D">
      <w:pPr>
        <w:bidi/>
        <w:spacing w:line="360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</w:p>
    <w:p w14:paraId="41ED7528" w14:textId="77777777" w:rsidR="0077547D" w:rsidRPr="00CD7B1C" w:rsidRDefault="0077547D" w:rsidP="0077547D">
      <w:pPr>
        <w:pStyle w:val="Subtitle"/>
        <w:numPr>
          <w:ilvl w:val="0"/>
          <w:numId w:val="4"/>
        </w:numPr>
        <w:tabs>
          <w:tab w:val="clear" w:pos="720"/>
        </w:tabs>
        <w:spacing w:after="120" w:line="276" w:lineRule="auto"/>
        <w:ind w:left="157" w:right="284" w:firstLine="0"/>
        <w:jc w:val="both"/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val="en-US" w:bidi="ar-EG"/>
        </w:rPr>
      </w:pPr>
      <w:r w:rsidRPr="00CD7B1C">
        <w:rPr>
          <w:rFonts w:asciiTheme="majorBidi" w:hAnsiTheme="majorBidi" w:cstheme="majorBidi"/>
          <w:color w:val="000000" w:themeColor="text1"/>
          <w:sz w:val="28"/>
          <w:szCs w:val="28"/>
          <w:u w:val="single"/>
          <w:rtl/>
          <w:lang w:val="en-US" w:bidi="ar-EG"/>
        </w:rPr>
        <w:lastRenderedPageBreak/>
        <w:t>(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u w:val="single"/>
          <w:rtl/>
          <w:lang w:val="en-US" w:bidi="ar-EG"/>
        </w:rPr>
        <w:t>د</w:t>
      </w:r>
      <w:r w:rsidRPr="00CD7B1C">
        <w:rPr>
          <w:rFonts w:asciiTheme="majorBidi" w:hAnsiTheme="majorBidi" w:cstheme="majorBidi"/>
          <w:color w:val="000000" w:themeColor="text1"/>
          <w:sz w:val="28"/>
          <w:szCs w:val="28"/>
          <w:u w:val="single"/>
          <w:rtl/>
          <w:lang w:val="en-US" w:bidi="ar-EG"/>
        </w:rPr>
        <w:t>): المؤتمرات</w:t>
      </w:r>
    </w:p>
    <w:p w14:paraId="4DB449B6" w14:textId="77777777" w:rsidR="0077547D" w:rsidRPr="00CE1246" w:rsidRDefault="0077547D" w:rsidP="0077547D">
      <w:pPr>
        <w:pStyle w:val="Subtitle"/>
        <w:spacing w:after="120" w:line="276" w:lineRule="auto"/>
        <w:ind w:left="-68" w:right="28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الحضور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و المشاركة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في المؤتمرات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الاتية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:</w:t>
      </w:r>
    </w:p>
    <w:p w14:paraId="187C9E37" w14:textId="77777777" w:rsidR="0077547D" w:rsidRPr="00FC3AA1" w:rsidRDefault="0077547D" w:rsidP="0077547D">
      <w:pPr>
        <w:spacing w:line="360" w:lineRule="auto"/>
        <w:ind w:right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 xml:space="preserve">1-Attendance of </w:t>
      </w:r>
      <w:proofErr w:type="gramStart"/>
      <w:r w:rsidRPr="00FC3AA1">
        <w:rPr>
          <w:rFonts w:asciiTheme="majorBidi" w:hAnsiTheme="majorBidi" w:cstheme="majorBidi"/>
        </w:rPr>
        <w:t>The</w:t>
      </w:r>
      <w:proofErr w:type="gramEnd"/>
      <w:r w:rsidRPr="00FC3AA1">
        <w:rPr>
          <w:rFonts w:asciiTheme="majorBidi" w:hAnsiTheme="majorBidi" w:cstheme="majorBidi"/>
        </w:rPr>
        <w:t xml:space="preserve"> </w:t>
      </w:r>
      <w:r w:rsidRPr="00FC3AA1">
        <w:rPr>
          <w:rFonts w:asciiTheme="majorBidi" w:hAnsiTheme="majorBidi" w:cstheme="majorBidi"/>
          <w:rtl/>
        </w:rPr>
        <w:t>1</w:t>
      </w:r>
      <w:proofErr w:type="spellStart"/>
      <w:r w:rsidRPr="00FC3AA1">
        <w:rPr>
          <w:rFonts w:asciiTheme="majorBidi" w:hAnsiTheme="majorBidi" w:cstheme="majorBidi"/>
          <w:vertAlign w:val="superscript"/>
        </w:rPr>
        <w:t>st</w:t>
      </w:r>
      <w:proofErr w:type="spellEnd"/>
      <w:r w:rsidRPr="00FC3AA1">
        <w:rPr>
          <w:rFonts w:asciiTheme="majorBidi" w:hAnsiTheme="majorBidi" w:cstheme="majorBidi"/>
        </w:rPr>
        <w:t xml:space="preserve"> International Scientific Conference of Faculty of Pharmacy, Beni </w:t>
      </w:r>
      <w:proofErr w:type="spellStart"/>
      <w:r w:rsidRPr="00FC3AA1">
        <w:rPr>
          <w:rFonts w:asciiTheme="majorBidi" w:hAnsiTheme="majorBidi" w:cstheme="majorBidi"/>
        </w:rPr>
        <w:t>Suef</w:t>
      </w:r>
      <w:proofErr w:type="spellEnd"/>
      <w:r w:rsidRPr="00FC3AA1">
        <w:rPr>
          <w:rFonts w:asciiTheme="majorBidi" w:hAnsiTheme="majorBidi" w:cstheme="majorBidi"/>
        </w:rPr>
        <w:t xml:space="preserve"> University entitled" Pharmacy in the Cutting-Edge: Facing Future Challenges". April 2018.</w:t>
      </w:r>
    </w:p>
    <w:p w14:paraId="7FCE6850" w14:textId="77777777" w:rsidR="0077547D" w:rsidRDefault="0077547D" w:rsidP="0077547D">
      <w:pPr>
        <w:spacing w:line="360" w:lineRule="auto"/>
        <w:ind w:right="142"/>
        <w:rPr>
          <w:rFonts w:asciiTheme="majorBidi" w:hAnsiTheme="majorBidi" w:cstheme="majorBidi"/>
          <w:b/>
          <w:bCs/>
        </w:rPr>
      </w:pPr>
    </w:p>
    <w:p w14:paraId="2C84B814" w14:textId="77777777" w:rsidR="0077547D" w:rsidRPr="00773975" w:rsidRDefault="0077547D" w:rsidP="0077547D">
      <w:pPr>
        <w:spacing w:line="360" w:lineRule="auto"/>
        <w:ind w:right="142"/>
        <w:rPr>
          <w:rFonts w:asciiTheme="majorBidi" w:hAnsiTheme="majorBidi" w:cstheme="majorBidi"/>
          <w:color w:val="000000" w:themeColor="text1"/>
          <w:lang w:bidi="ar-EG"/>
        </w:rPr>
      </w:pPr>
      <w:r w:rsidRPr="00FC3AA1">
        <w:rPr>
          <w:rFonts w:asciiTheme="majorBidi" w:hAnsiTheme="majorBidi" w:cstheme="majorBidi"/>
        </w:rPr>
        <w:t xml:space="preserve">2-Poster presented in </w:t>
      </w:r>
      <w:proofErr w:type="gramStart"/>
      <w:r w:rsidRPr="00FC3AA1">
        <w:rPr>
          <w:rFonts w:asciiTheme="majorBidi" w:hAnsiTheme="majorBidi" w:cstheme="majorBidi"/>
        </w:rPr>
        <w:t>The</w:t>
      </w:r>
      <w:proofErr w:type="gramEnd"/>
      <w:r w:rsidRPr="00FC3AA1">
        <w:rPr>
          <w:rFonts w:asciiTheme="majorBidi" w:hAnsiTheme="majorBidi" w:cstheme="majorBidi"/>
        </w:rPr>
        <w:t xml:space="preserve"> 2</w:t>
      </w:r>
      <w:r w:rsidRPr="00FC3AA1">
        <w:rPr>
          <w:rFonts w:asciiTheme="majorBidi" w:hAnsiTheme="majorBidi" w:cstheme="majorBidi"/>
          <w:vertAlign w:val="superscript"/>
        </w:rPr>
        <w:t>nd</w:t>
      </w:r>
      <w:r w:rsidRPr="00FC3AA1">
        <w:rPr>
          <w:rFonts w:asciiTheme="majorBidi" w:hAnsiTheme="majorBidi" w:cstheme="majorBidi"/>
        </w:rPr>
        <w:t xml:space="preserve"> International Scientific Conference of Faculty of </w:t>
      </w:r>
      <w:r w:rsidRPr="00773975">
        <w:rPr>
          <w:rFonts w:asciiTheme="majorBidi" w:hAnsiTheme="majorBidi" w:cstheme="majorBidi"/>
        </w:rPr>
        <w:t xml:space="preserve">Pharmacy, Beni </w:t>
      </w:r>
      <w:proofErr w:type="spellStart"/>
      <w:r w:rsidRPr="00773975">
        <w:rPr>
          <w:rFonts w:asciiTheme="majorBidi" w:hAnsiTheme="majorBidi" w:cstheme="majorBidi"/>
        </w:rPr>
        <w:t>Suef</w:t>
      </w:r>
      <w:proofErr w:type="spellEnd"/>
      <w:r w:rsidRPr="00773975">
        <w:rPr>
          <w:rFonts w:asciiTheme="majorBidi" w:hAnsiTheme="majorBidi" w:cstheme="majorBidi"/>
        </w:rPr>
        <w:t xml:space="preserve"> </w:t>
      </w:r>
      <w:r w:rsidRPr="00773975">
        <w:rPr>
          <w:rFonts w:asciiTheme="majorBidi" w:hAnsiTheme="majorBidi" w:cstheme="majorBidi"/>
          <w:color w:val="000000" w:themeColor="text1"/>
        </w:rPr>
        <w:t xml:space="preserve">University entitled" Pharmacy in the Cutting-Edge: Facing Future Challenges". April 2019. </w:t>
      </w:r>
    </w:p>
    <w:p w14:paraId="7A96AA35" w14:textId="77777777" w:rsidR="0077547D" w:rsidRPr="00CD7B1C" w:rsidRDefault="0077547D" w:rsidP="0077547D">
      <w:pPr>
        <w:spacing w:line="360" w:lineRule="auto"/>
        <w:ind w:right="142"/>
        <w:rPr>
          <w:rFonts w:asciiTheme="majorBidi" w:hAnsiTheme="majorBidi" w:cstheme="majorBidi"/>
          <w:color w:val="000000" w:themeColor="text1"/>
          <w:lang w:bidi="ar-EG"/>
        </w:rPr>
      </w:pPr>
      <w:r w:rsidRPr="00773975">
        <w:rPr>
          <w:rFonts w:asciiTheme="majorBidi" w:hAnsiTheme="majorBidi" w:cstheme="majorBidi"/>
          <w:color w:val="000000" w:themeColor="text1"/>
          <w:lang w:bidi="ar-EG"/>
        </w:rPr>
        <w:t>“Spectrophotometric methods for quantitative determination of pesticides residues after simple and efficient extraction from tomato fruits”</w:t>
      </w:r>
    </w:p>
    <w:p w14:paraId="010CB662" w14:textId="77777777" w:rsidR="0077547D" w:rsidRPr="00CD7B1C" w:rsidRDefault="0077547D" w:rsidP="0077547D">
      <w:pPr>
        <w:spacing w:line="360" w:lineRule="auto"/>
        <w:ind w:right="142"/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</w:pPr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 xml:space="preserve">Amira M. </w:t>
      </w:r>
      <w:proofErr w:type="spellStart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>Hegazy</w:t>
      </w:r>
      <w:proofErr w:type="spellEnd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 xml:space="preserve">,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 xml:space="preserve">Rehab M. </w:t>
      </w:r>
      <w:proofErr w:type="spellStart"/>
      <w:r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>Abdelfatah</w:t>
      </w:r>
      <w:proofErr w:type="spellEnd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 xml:space="preserve">, Hamada M. </w:t>
      </w:r>
      <w:proofErr w:type="spellStart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>Mahmoudb</w:t>
      </w:r>
      <w:proofErr w:type="spellEnd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 xml:space="preserve">, and Mohamed A. </w:t>
      </w:r>
      <w:proofErr w:type="spellStart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>Elsayed</w:t>
      </w:r>
      <w:proofErr w:type="spellEnd"/>
    </w:p>
    <w:p w14:paraId="5FBD7C48" w14:textId="77777777" w:rsidR="0077547D" w:rsidRPr="00CD7B1C" w:rsidRDefault="0077547D" w:rsidP="0077547D">
      <w:pPr>
        <w:spacing w:line="360" w:lineRule="auto"/>
        <w:ind w:right="142"/>
        <w:rPr>
          <w:rFonts w:asciiTheme="majorBidi" w:hAnsiTheme="majorBidi" w:cstheme="majorBidi"/>
          <w:color w:val="000000" w:themeColor="text1"/>
          <w:lang w:bidi="ar-EG"/>
        </w:rPr>
      </w:pPr>
    </w:p>
    <w:p w14:paraId="0355B638" w14:textId="77777777" w:rsidR="0077547D" w:rsidRDefault="0077547D" w:rsidP="0077547D">
      <w:pPr>
        <w:spacing w:line="360" w:lineRule="auto"/>
        <w:ind w:right="142"/>
        <w:rPr>
          <w:rFonts w:asciiTheme="majorBidi" w:hAnsiTheme="majorBidi" w:cstheme="majorBidi"/>
        </w:rPr>
      </w:pPr>
      <w:r w:rsidRPr="00CD7B1C">
        <w:rPr>
          <w:rFonts w:asciiTheme="majorBidi" w:hAnsiTheme="majorBidi" w:cstheme="majorBidi"/>
          <w:color w:val="000000" w:themeColor="text1"/>
          <w:lang w:bidi="ar-EG"/>
        </w:rPr>
        <w:t>3-</w:t>
      </w:r>
      <w:r w:rsidRPr="00BF5A2C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Attendance of</w:t>
      </w:r>
      <w:r w:rsidRPr="00CD7B1C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CD7B1C">
        <w:rPr>
          <w:rFonts w:asciiTheme="majorBidi" w:hAnsiTheme="majorBidi" w:cstheme="majorBidi"/>
          <w:color w:val="000000" w:themeColor="text1"/>
        </w:rPr>
        <w:t>The</w:t>
      </w:r>
      <w:proofErr w:type="gramEnd"/>
      <w:r w:rsidRPr="00CD7B1C">
        <w:rPr>
          <w:rFonts w:asciiTheme="majorBidi" w:hAnsiTheme="majorBidi" w:cstheme="majorBidi"/>
          <w:color w:val="000000" w:themeColor="text1"/>
        </w:rPr>
        <w:t xml:space="preserve"> 5</w:t>
      </w:r>
      <w:r w:rsidRPr="00CD7B1C">
        <w:rPr>
          <w:rFonts w:asciiTheme="majorBidi" w:hAnsiTheme="majorBidi" w:cstheme="majorBidi"/>
          <w:color w:val="000000" w:themeColor="text1"/>
          <w:vertAlign w:val="superscript"/>
        </w:rPr>
        <w:t>th</w:t>
      </w:r>
      <w:r w:rsidRPr="00CD7B1C">
        <w:rPr>
          <w:rFonts w:asciiTheme="majorBidi" w:hAnsiTheme="majorBidi" w:cstheme="majorBidi"/>
          <w:color w:val="000000" w:themeColor="text1"/>
        </w:rPr>
        <w:t xml:space="preserve"> FUE International Conference of Pharmaceutical </w:t>
      </w:r>
      <w:proofErr w:type="spellStart"/>
      <w:r w:rsidRPr="00CD7B1C">
        <w:rPr>
          <w:rFonts w:asciiTheme="majorBidi" w:hAnsiTheme="majorBidi" w:cstheme="majorBidi"/>
          <w:color w:val="000000" w:themeColor="text1"/>
        </w:rPr>
        <w:t>Scinences</w:t>
      </w:r>
      <w:proofErr w:type="spellEnd"/>
      <w:r w:rsidRPr="00CD7B1C">
        <w:rPr>
          <w:rFonts w:asciiTheme="majorBidi" w:hAnsiTheme="majorBidi" w:cstheme="majorBidi"/>
          <w:color w:val="000000" w:themeColor="text1"/>
        </w:rPr>
        <w:t xml:space="preserve">, at Royal Maxim Palace </w:t>
      </w:r>
      <w:proofErr w:type="spellStart"/>
      <w:r w:rsidRPr="00FC3AA1">
        <w:rPr>
          <w:rFonts w:asciiTheme="majorBidi" w:hAnsiTheme="majorBidi" w:cstheme="majorBidi"/>
        </w:rPr>
        <w:t>Kempiniski</w:t>
      </w:r>
      <w:proofErr w:type="spellEnd"/>
      <w:r w:rsidRPr="00FC3AA1">
        <w:rPr>
          <w:rFonts w:asciiTheme="majorBidi" w:hAnsiTheme="majorBidi" w:cstheme="majorBidi"/>
        </w:rPr>
        <w:t>, First Settlement, Cairo, Egypt. Jan 28-30, 2019.</w:t>
      </w:r>
    </w:p>
    <w:p w14:paraId="0A3C3C0B" w14:textId="77777777" w:rsidR="0077547D" w:rsidRDefault="0077547D" w:rsidP="0077547D">
      <w:pPr>
        <w:spacing w:line="360" w:lineRule="auto"/>
        <w:ind w:right="142"/>
        <w:rPr>
          <w:rFonts w:asciiTheme="majorBidi" w:hAnsiTheme="majorBidi" w:cstheme="majorBidi"/>
        </w:rPr>
      </w:pPr>
    </w:p>
    <w:p w14:paraId="43D8203A" w14:textId="77777777" w:rsidR="0077547D" w:rsidRPr="00CD7B1C" w:rsidRDefault="0077547D" w:rsidP="0077547D">
      <w:pPr>
        <w:spacing w:line="360" w:lineRule="auto"/>
        <w:ind w:right="142"/>
        <w:rPr>
          <w:rFonts w:asciiTheme="majorBidi" w:hAnsiTheme="majorBidi" w:cstheme="majorBidi"/>
          <w:color w:val="000000" w:themeColor="text1"/>
          <w:lang w:bidi="ar-EG"/>
        </w:rPr>
      </w:pPr>
      <w:r>
        <w:rPr>
          <w:rFonts w:asciiTheme="majorBidi" w:hAnsiTheme="majorBidi" w:cstheme="majorBidi"/>
        </w:rPr>
        <w:t>4-</w:t>
      </w:r>
      <w:r w:rsidRPr="00FC3AA1">
        <w:rPr>
          <w:rFonts w:asciiTheme="majorBidi" w:hAnsiTheme="majorBidi" w:cstheme="majorBidi"/>
        </w:rPr>
        <w:t xml:space="preserve">Poster presented in </w:t>
      </w:r>
      <w:proofErr w:type="gramStart"/>
      <w:r w:rsidRPr="00FC3AA1">
        <w:rPr>
          <w:rFonts w:asciiTheme="majorBidi" w:hAnsiTheme="majorBidi" w:cstheme="majorBidi"/>
        </w:rPr>
        <w:t>The</w:t>
      </w:r>
      <w:proofErr w:type="gramEnd"/>
      <w:r w:rsidRPr="00FC3AA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vertAlign w:val="superscript"/>
        </w:rPr>
        <w:t>th</w:t>
      </w:r>
      <w:r w:rsidRPr="00FC3AA1">
        <w:rPr>
          <w:rFonts w:asciiTheme="majorBidi" w:hAnsiTheme="majorBidi" w:cstheme="majorBidi"/>
        </w:rPr>
        <w:t xml:space="preserve"> International Scientific Conference of Faculty of Pharmacy, Beni </w:t>
      </w:r>
      <w:proofErr w:type="spellStart"/>
      <w:r w:rsidRPr="00FC3AA1">
        <w:rPr>
          <w:rFonts w:asciiTheme="majorBidi" w:hAnsiTheme="majorBidi" w:cstheme="majorBidi"/>
        </w:rPr>
        <w:t>Suef</w:t>
      </w:r>
      <w:proofErr w:type="spellEnd"/>
      <w:r w:rsidRPr="00FC3AA1">
        <w:rPr>
          <w:rFonts w:asciiTheme="majorBidi" w:hAnsiTheme="majorBidi" w:cstheme="majorBidi"/>
        </w:rPr>
        <w:t xml:space="preserve"> </w:t>
      </w:r>
      <w:r w:rsidRPr="00CD7B1C">
        <w:rPr>
          <w:rFonts w:asciiTheme="majorBidi" w:hAnsiTheme="majorBidi" w:cstheme="majorBidi"/>
          <w:color w:val="000000" w:themeColor="text1"/>
        </w:rPr>
        <w:t>University entitled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773975">
        <w:rPr>
          <w:rFonts w:asciiTheme="majorBidi" w:hAnsiTheme="majorBidi" w:cstheme="majorBidi"/>
          <w:color w:val="000000" w:themeColor="text1"/>
        </w:rPr>
        <w:t>"</w:t>
      </w:r>
      <w:proofErr w:type="spellStart"/>
      <w:r>
        <w:rPr>
          <w:rFonts w:asciiTheme="majorBidi" w:hAnsiTheme="majorBidi" w:cstheme="majorBidi"/>
          <w:color w:val="000000" w:themeColor="text1"/>
        </w:rPr>
        <w:t>Enviromental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Pollutions Risks in Developing Countries (EPRDC 2020) </w:t>
      </w:r>
      <w:r w:rsidRPr="00CD7B1C">
        <w:rPr>
          <w:rFonts w:asciiTheme="majorBidi" w:hAnsiTheme="majorBidi" w:cstheme="majorBidi"/>
          <w:color w:val="000000" w:themeColor="text1"/>
        </w:rPr>
        <w:t xml:space="preserve">". </w:t>
      </w:r>
      <w:r>
        <w:rPr>
          <w:rFonts w:asciiTheme="majorBidi" w:hAnsiTheme="majorBidi" w:cstheme="majorBidi"/>
          <w:color w:val="000000" w:themeColor="text1"/>
        </w:rPr>
        <w:t>March 3-4,</w:t>
      </w:r>
      <w:r w:rsidRPr="00CD7B1C">
        <w:rPr>
          <w:rFonts w:asciiTheme="majorBidi" w:hAnsiTheme="majorBidi" w:cstheme="majorBidi"/>
          <w:color w:val="000000" w:themeColor="text1"/>
        </w:rPr>
        <w:t xml:space="preserve"> 20</w:t>
      </w:r>
      <w:r>
        <w:rPr>
          <w:rFonts w:asciiTheme="majorBidi" w:hAnsiTheme="majorBidi" w:cstheme="majorBidi"/>
          <w:color w:val="000000" w:themeColor="text1"/>
        </w:rPr>
        <w:t>20</w:t>
      </w:r>
      <w:r w:rsidRPr="00CD7B1C">
        <w:rPr>
          <w:rFonts w:asciiTheme="majorBidi" w:hAnsiTheme="majorBidi" w:cstheme="majorBidi"/>
          <w:color w:val="000000" w:themeColor="text1"/>
        </w:rPr>
        <w:t xml:space="preserve">. </w:t>
      </w:r>
    </w:p>
    <w:p w14:paraId="55592DAE" w14:textId="77777777" w:rsidR="0077547D" w:rsidRDefault="0077547D" w:rsidP="0077547D">
      <w:pPr>
        <w:spacing w:line="360" w:lineRule="auto"/>
        <w:ind w:right="142"/>
        <w:rPr>
          <w:rFonts w:asciiTheme="majorBidi" w:hAnsiTheme="majorBidi" w:cstheme="majorBidi"/>
          <w:color w:val="000000" w:themeColor="text1"/>
          <w:lang w:bidi="ar-EG"/>
        </w:rPr>
      </w:pPr>
      <w:r w:rsidRPr="00CD7B1C">
        <w:rPr>
          <w:rFonts w:asciiTheme="majorBidi" w:hAnsiTheme="majorBidi" w:cstheme="majorBidi"/>
          <w:color w:val="000000" w:themeColor="text1"/>
          <w:lang w:bidi="ar-EG"/>
        </w:rPr>
        <w:t>“</w:t>
      </w:r>
      <w:r>
        <w:rPr>
          <w:rFonts w:asciiTheme="majorBidi" w:hAnsiTheme="majorBidi" w:cstheme="majorBidi"/>
          <w:color w:val="000000" w:themeColor="text1"/>
          <w:lang w:bidi="ar-EG"/>
        </w:rPr>
        <w:t>Environmental Approach:</w:t>
      </w:r>
      <w:r w:rsidRPr="00773975">
        <w:rPr>
          <w:rFonts w:asciiTheme="majorBidi" w:hAnsiTheme="majorBidi" w:cstheme="majorBidi"/>
          <w:color w:val="000000" w:themeColor="text1"/>
          <w:lang w:bidi="ar-EG"/>
        </w:rPr>
        <w:t xml:space="preserve"> Recommended Field Sampling for Verified Specific Chromatographic Assays of a Residual Mixture of </w:t>
      </w:r>
      <w:r>
        <w:rPr>
          <w:rFonts w:asciiTheme="majorBidi" w:hAnsiTheme="majorBidi" w:cstheme="majorBidi"/>
          <w:color w:val="000000" w:themeColor="text1"/>
          <w:lang w:bidi="ar-EG"/>
        </w:rPr>
        <w:t>Pesticides</w:t>
      </w:r>
      <w:r w:rsidRPr="00773975">
        <w:rPr>
          <w:rFonts w:asciiTheme="majorBidi" w:hAnsiTheme="majorBidi" w:cstheme="majorBidi"/>
          <w:color w:val="000000" w:themeColor="text1"/>
          <w:lang w:bidi="ar-EG"/>
        </w:rPr>
        <w:t xml:space="preserve"> on Tomato Fruits</w:t>
      </w:r>
      <w:r w:rsidRPr="00CD7B1C">
        <w:rPr>
          <w:rFonts w:asciiTheme="majorBidi" w:hAnsiTheme="majorBidi" w:cstheme="majorBidi"/>
          <w:color w:val="000000" w:themeColor="text1"/>
          <w:lang w:bidi="ar-EG"/>
        </w:rPr>
        <w:t>”</w:t>
      </w:r>
    </w:p>
    <w:p w14:paraId="593A5988" w14:textId="77777777" w:rsidR="0077547D" w:rsidRPr="00CD7B1C" w:rsidRDefault="0077547D" w:rsidP="0077547D">
      <w:pPr>
        <w:spacing w:line="360" w:lineRule="auto"/>
        <w:ind w:right="142"/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</w:pPr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 xml:space="preserve">Amira M. </w:t>
      </w:r>
      <w:proofErr w:type="spellStart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>Hegazy</w:t>
      </w:r>
      <w:proofErr w:type="spellEnd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 xml:space="preserve">, Rehab M. </w:t>
      </w:r>
      <w:proofErr w:type="spellStart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>Abdelfatah</w:t>
      </w:r>
      <w:proofErr w:type="spellEnd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 xml:space="preserve">, Hamada M. Mahmoud, and Mohamed A. </w:t>
      </w:r>
      <w:proofErr w:type="spellStart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>Elsayed</w:t>
      </w:r>
      <w:proofErr w:type="spellEnd"/>
    </w:p>
    <w:p w14:paraId="2E8990C5" w14:textId="77777777" w:rsidR="0077547D" w:rsidRPr="00CD7B1C" w:rsidRDefault="0077547D" w:rsidP="0077547D">
      <w:pPr>
        <w:spacing w:line="360" w:lineRule="auto"/>
        <w:ind w:right="142"/>
        <w:rPr>
          <w:rFonts w:asciiTheme="majorBidi" w:hAnsiTheme="majorBidi" w:cstheme="majorBidi"/>
          <w:color w:val="000000" w:themeColor="text1"/>
          <w:lang w:bidi="ar-EG"/>
        </w:rPr>
      </w:pPr>
    </w:p>
    <w:p w14:paraId="6E83B1A7" w14:textId="77777777" w:rsidR="0077547D" w:rsidRDefault="0077547D" w:rsidP="0077547D">
      <w:pPr>
        <w:spacing w:line="360" w:lineRule="auto"/>
        <w:ind w:right="142"/>
        <w:rPr>
          <w:rFonts w:asciiTheme="majorBidi" w:hAnsiTheme="majorBidi" w:cstheme="majorBidi"/>
        </w:rPr>
      </w:pPr>
    </w:p>
    <w:p w14:paraId="4D433693" w14:textId="77777777" w:rsidR="0077547D" w:rsidRPr="00CD7B1C" w:rsidRDefault="0077547D" w:rsidP="0077547D">
      <w:pPr>
        <w:spacing w:line="360" w:lineRule="auto"/>
        <w:ind w:right="142"/>
        <w:rPr>
          <w:rFonts w:asciiTheme="majorBidi" w:hAnsiTheme="majorBidi" w:cstheme="majorBidi"/>
          <w:color w:val="000000" w:themeColor="text1"/>
          <w:lang w:bidi="ar-EG"/>
        </w:rPr>
      </w:pPr>
      <w:r>
        <w:rPr>
          <w:rFonts w:asciiTheme="majorBidi" w:hAnsiTheme="majorBidi" w:cstheme="majorBidi"/>
        </w:rPr>
        <w:t xml:space="preserve">5- </w:t>
      </w:r>
      <w:r w:rsidRPr="00FC3AA1">
        <w:rPr>
          <w:rFonts w:asciiTheme="majorBidi" w:hAnsiTheme="majorBidi" w:cstheme="majorBidi"/>
        </w:rPr>
        <w:t xml:space="preserve">Poster presented in </w:t>
      </w:r>
      <w:proofErr w:type="gramStart"/>
      <w:r w:rsidRPr="00FC3AA1">
        <w:rPr>
          <w:rFonts w:asciiTheme="majorBidi" w:hAnsiTheme="majorBidi" w:cstheme="majorBidi"/>
        </w:rPr>
        <w:t>The</w:t>
      </w:r>
      <w:proofErr w:type="gramEnd"/>
      <w:r w:rsidRPr="00FC3AA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vertAlign w:val="superscript"/>
        </w:rPr>
        <w:t>st</w:t>
      </w:r>
      <w:r w:rsidRPr="00FC3AA1">
        <w:rPr>
          <w:rFonts w:asciiTheme="majorBidi" w:hAnsiTheme="majorBidi" w:cstheme="majorBidi"/>
        </w:rPr>
        <w:t xml:space="preserve"> International Scientific Conference of </w:t>
      </w:r>
      <w:r>
        <w:rPr>
          <w:rFonts w:asciiTheme="majorBidi" w:hAnsiTheme="majorBidi" w:cstheme="majorBidi"/>
        </w:rPr>
        <w:t>School</w:t>
      </w:r>
      <w:r w:rsidRPr="00FC3AA1">
        <w:rPr>
          <w:rFonts w:asciiTheme="majorBidi" w:hAnsiTheme="majorBidi" w:cstheme="majorBidi"/>
        </w:rPr>
        <w:t xml:space="preserve"> of Pharmacy, </w:t>
      </w:r>
      <w:r>
        <w:rPr>
          <w:rFonts w:asciiTheme="majorBidi" w:hAnsiTheme="majorBidi" w:cstheme="majorBidi"/>
        </w:rPr>
        <w:t>New Giza</w:t>
      </w:r>
      <w:r w:rsidRPr="00FC3AA1">
        <w:rPr>
          <w:rFonts w:asciiTheme="majorBidi" w:hAnsiTheme="majorBidi" w:cstheme="majorBidi"/>
        </w:rPr>
        <w:t xml:space="preserve"> </w:t>
      </w:r>
      <w:r w:rsidRPr="00CD7B1C">
        <w:rPr>
          <w:rFonts w:asciiTheme="majorBidi" w:hAnsiTheme="majorBidi" w:cstheme="majorBidi"/>
          <w:color w:val="000000" w:themeColor="text1"/>
        </w:rPr>
        <w:t xml:space="preserve">University </w:t>
      </w:r>
      <w:r w:rsidRPr="00EB3FD6">
        <w:rPr>
          <w:rFonts w:asciiTheme="majorBidi" w:hAnsiTheme="majorBidi" w:cstheme="majorBidi"/>
          <w:color w:val="000000" w:themeColor="text1"/>
        </w:rPr>
        <w:t xml:space="preserve">entitled" </w:t>
      </w:r>
      <w:r w:rsidRPr="00EB3FD6">
        <w:rPr>
          <w:rFonts w:ascii="inherit" w:hAnsi="inherit"/>
          <w:color w:val="1C1E21"/>
          <w:shd w:val="clear" w:color="auto" w:fill="FFFFFF"/>
        </w:rPr>
        <w:t>Biologics &amp; Biosimilars Symposium"</w:t>
      </w:r>
      <w:r w:rsidRPr="00EB3FD6">
        <w:rPr>
          <w:rFonts w:asciiTheme="majorBidi" w:hAnsiTheme="majorBidi" w:cstheme="majorBidi"/>
          <w:color w:val="000000" w:themeColor="text1"/>
        </w:rPr>
        <w:t xml:space="preserve">. </w:t>
      </w:r>
      <w:r>
        <w:rPr>
          <w:rFonts w:asciiTheme="majorBidi" w:hAnsiTheme="majorBidi" w:cstheme="majorBidi"/>
          <w:color w:val="000000" w:themeColor="text1"/>
        </w:rPr>
        <w:t>March 9-12,</w:t>
      </w:r>
      <w:r w:rsidRPr="00CD7B1C">
        <w:rPr>
          <w:rFonts w:asciiTheme="majorBidi" w:hAnsiTheme="majorBidi" w:cstheme="majorBidi"/>
          <w:color w:val="000000" w:themeColor="text1"/>
        </w:rPr>
        <w:t xml:space="preserve"> 20</w:t>
      </w:r>
      <w:r>
        <w:rPr>
          <w:rFonts w:asciiTheme="majorBidi" w:hAnsiTheme="majorBidi" w:cstheme="majorBidi"/>
          <w:color w:val="000000" w:themeColor="text1"/>
        </w:rPr>
        <w:t>20</w:t>
      </w:r>
      <w:r w:rsidRPr="00CD7B1C">
        <w:rPr>
          <w:rFonts w:asciiTheme="majorBidi" w:hAnsiTheme="majorBidi" w:cstheme="majorBidi"/>
          <w:color w:val="000000" w:themeColor="text1"/>
        </w:rPr>
        <w:t xml:space="preserve">. </w:t>
      </w:r>
    </w:p>
    <w:p w14:paraId="26917640" w14:textId="77777777" w:rsidR="0077547D" w:rsidRDefault="0077547D" w:rsidP="0077547D">
      <w:pPr>
        <w:spacing w:line="360" w:lineRule="auto"/>
        <w:ind w:right="142"/>
        <w:rPr>
          <w:rFonts w:asciiTheme="majorBidi" w:hAnsiTheme="majorBidi" w:cstheme="majorBidi"/>
          <w:color w:val="000000" w:themeColor="text1"/>
          <w:lang w:bidi="ar-EG"/>
        </w:rPr>
      </w:pPr>
      <w:r w:rsidRPr="00CD7B1C">
        <w:rPr>
          <w:rFonts w:asciiTheme="majorBidi" w:hAnsiTheme="majorBidi" w:cstheme="majorBidi"/>
          <w:color w:val="000000" w:themeColor="text1"/>
          <w:lang w:bidi="ar-EG"/>
        </w:rPr>
        <w:t>“</w:t>
      </w:r>
      <w:r w:rsidRPr="00EB3FD6">
        <w:rPr>
          <w:rFonts w:asciiTheme="majorBidi" w:hAnsiTheme="majorBidi" w:cstheme="majorBidi"/>
          <w:color w:val="000000" w:themeColor="text1"/>
          <w:lang w:bidi="ar-EG"/>
        </w:rPr>
        <w:t>Novel Fast and Eco-Friend GC-MS Technique for Concurrent Estimation of Malignance Patient’s Antiemetic/ Palliative Combination and application to spiked Human Plasma</w:t>
      </w:r>
      <w:r w:rsidRPr="00CD7B1C">
        <w:rPr>
          <w:rFonts w:asciiTheme="majorBidi" w:hAnsiTheme="majorBidi" w:cstheme="majorBidi"/>
          <w:color w:val="000000" w:themeColor="text1"/>
          <w:lang w:bidi="ar-EG"/>
        </w:rPr>
        <w:t>”</w:t>
      </w:r>
      <w:r>
        <w:rPr>
          <w:rFonts w:asciiTheme="majorBidi" w:hAnsiTheme="majorBidi" w:cstheme="majorBidi"/>
          <w:color w:val="000000" w:themeColor="text1"/>
          <w:lang w:bidi="ar-EG"/>
        </w:rPr>
        <w:t>.</w:t>
      </w:r>
    </w:p>
    <w:p w14:paraId="35724EB7" w14:textId="77777777" w:rsidR="0077547D" w:rsidRPr="00CD7B1C" w:rsidRDefault="0077547D" w:rsidP="0077547D">
      <w:pPr>
        <w:spacing w:line="360" w:lineRule="auto"/>
        <w:ind w:right="142"/>
        <w:rPr>
          <w:rFonts w:asciiTheme="majorBidi" w:hAnsiTheme="majorBidi" w:cstheme="majorBidi"/>
          <w:color w:val="000000" w:themeColor="text1"/>
          <w:lang w:bidi="ar-EG"/>
        </w:rPr>
      </w:pPr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 xml:space="preserve">Amira M. </w:t>
      </w:r>
      <w:proofErr w:type="spellStart"/>
      <w:r w:rsidRPr="00CD7B1C">
        <w:rPr>
          <w:rFonts w:asciiTheme="majorBidi" w:hAnsiTheme="majorBidi" w:cstheme="majorBidi"/>
          <w:b/>
          <w:bCs/>
          <w:i/>
          <w:iCs/>
          <w:color w:val="000000" w:themeColor="text1"/>
          <w:lang w:bidi="ar-EG"/>
        </w:rPr>
        <w:t>Hegazy</w:t>
      </w:r>
      <w:proofErr w:type="spellEnd"/>
    </w:p>
    <w:p w14:paraId="7D4297AC" w14:textId="77777777" w:rsidR="0077547D" w:rsidRPr="00FC3AA1" w:rsidRDefault="0077547D" w:rsidP="0077547D">
      <w:pPr>
        <w:spacing w:line="360" w:lineRule="auto"/>
        <w:ind w:right="142"/>
        <w:rPr>
          <w:rFonts w:asciiTheme="majorBidi" w:hAnsiTheme="majorBidi" w:cstheme="majorBidi"/>
        </w:rPr>
      </w:pPr>
    </w:p>
    <w:p w14:paraId="7EC18F7A" w14:textId="77777777" w:rsidR="0077547D" w:rsidRPr="00CE1246" w:rsidRDefault="0077547D" w:rsidP="0077547D">
      <w:pPr>
        <w:pStyle w:val="ListParagraph"/>
        <w:tabs>
          <w:tab w:val="left" w:pos="0"/>
        </w:tabs>
        <w:bidi w:val="0"/>
        <w:spacing w:line="360" w:lineRule="auto"/>
        <w:ind w:right="142"/>
        <w:jc w:val="both"/>
        <w:rPr>
          <w:rFonts w:asciiTheme="majorBidi" w:hAnsiTheme="majorBidi" w:cstheme="majorBidi"/>
          <w:color w:val="FF0000"/>
          <w:highlight w:val="yellow"/>
        </w:rPr>
      </w:pPr>
    </w:p>
    <w:p w14:paraId="62AA2E09" w14:textId="77777777" w:rsidR="0077547D" w:rsidRDefault="0077547D" w:rsidP="0077547D">
      <w:pPr>
        <w:numPr>
          <w:ilvl w:val="0"/>
          <w:numId w:val="2"/>
        </w:numPr>
        <w:bidi/>
        <w:spacing w:after="120" w:line="276" w:lineRule="auto"/>
        <w:ind w:hanging="3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CE124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lastRenderedPageBreak/>
        <w:t xml:space="preserve"> (د</w:t>
      </w:r>
      <w:proofErr w:type="gramStart"/>
      <w:r w:rsidRPr="00CE124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):</w:t>
      </w:r>
      <w:proofErr w:type="spellStart"/>
      <w:r w:rsidRPr="00CE124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الابحاث</w:t>
      </w:r>
      <w:proofErr w:type="spellEnd"/>
      <w:proofErr w:type="gramEnd"/>
      <w:r w:rsidRPr="00CE124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العلمية:</w:t>
      </w:r>
    </w:p>
    <w:p w14:paraId="35B4ECB5" w14:textId="77777777" w:rsidR="0077547D" w:rsidRPr="00CE1246" w:rsidRDefault="0077547D" w:rsidP="0077547D">
      <w:pPr>
        <w:bidi/>
        <w:spacing w:after="120" w:line="276" w:lineRule="auto"/>
        <w:ind w:left="472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78E9A2A2" w14:textId="77777777" w:rsidR="0077547D" w:rsidRPr="00CE1246" w:rsidRDefault="0077547D" w:rsidP="0077547D">
      <w:pPr>
        <w:bidi/>
        <w:spacing w:line="276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</w:pPr>
      <w:r w:rsidRPr="00CE124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  <w:t xml:space="preserve">أ- </w:t>
      </w:r>
      <w:proofErr w:type="spellStart"/>
      <w:r w:rsidRPr="00CE124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  <w:t>ابحاث</w:t>
      </w:r>
      <w:proofErr w:type="spellEnd"/>
      <w:r w:rsidRPr="00CE124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  <w:t xml:space="preserve"> ما قبل الدكتوراة</w:t>
      </w:r>
    </w:p>
    <w:p w14:paraId="36111A9C" w14:textId="77777777" w:rsidR="0077547D" w:rsidRPr="00CE1246" w:rsidRDefault="0077547D" w:rsidP="0077547D">
      <w:pPr>
        <w:spacing w:line="276" w:lineRule="auto"/>
        <w:jc w:val="right"/>
        <w:rPr>
          <w:rFonts w:asciiTheme="majorBidi" w:hAnsiTheme="majorBidi" w:cstheme="majorBidi"/>
          <w:b/>
          <w:bCs/>
          <w:u w:val="single"/>
        </w:rPr>
      </w:pPr>
    </w:p>
    <w:p w14:paraId="4936B2F4" w14:textId="77777777" w:rsidR="0077547D" w:rsidRPr="00CE1246" w:rsidRDefault="0077547D" w:rsidP="0077547D">
      <w:pPr>
        <w:spacing w:line="400" w:lineRule="exact"/>
        <w:jc w:val="right"/>
        <w:rPr>
          <w:rFonts w:asciiTheme="majorBidi" w:hAnsiTheme="majorBidi" w:cstheme="majorBidi"/>
          <w:b/>
          <w:bCs/>
          <w:i/>
          <w:iCs/>
          <w:u w:val="single"/>
        </w:rPr>
      </w:pPr>
    </w:p>
    <w:p w14:paraId="527C2424" w14:textId="77777777" w:rsidR="0077547D" w:rsidRPr="00773975" w:rsidRDefault="0077547D" w:rsidP="0077547D">
      <w:pPr>
        <w:pStyle w:val="ListParagraph"/>
        <w:numPr>
          <w:ilvl w:val="3"/>
          <w:numId w:val="2"/>
        </w:numPr>
        <w:bidi w:val="0"/>
        <w:rPr>
          <w:rFonts w:asciiTheme="majorBidi" w:hAnsiTheme="majorBidi" w:cstheme="majorBidi"/>
        </w:rPr>
      </w:pPr>
      <w:hyperlink r:id="rId5" w:history="1">
        <w:r w:rsidRPr="00773975">
          <w:rPr>
            <w:rStyle w:val="Hyperlink"/>
            <w:rFonts w:asciiTheme="majorBidi" w:hAnsiTheme="majorBidi" w:cstheme="majorBidi"/>
          </w:rPr>
          <w:t>Studying the compatibility of a metoclopramide-HCl–paracetamol mixture via IHCMC and establishing a validated RP-HPLC method for its determination in tablets</w:t>
        </w:r>
      </w:hyperlink>
    </w:p>
    <w:p w14:paraId="7F834953" w14:textId="77777777" w:rsidR="0077547D" w:rsidRPr="00CE1246" w:rsidRDefault="0077547D" w:rsidP="0077547D">
      <w:pPr>
        <w:rPr>
          <w:rFonts w:asciiTheme="majorBidi" w:hAnsiTheme="majorBidi" w:cstheme="majorBidi"/>
        </w:rPr>
      </w:pPr>
      <w:r w:rsidRPr="00CE1246">
        <w:rPr>
          <w:rFonts w:asciiTheme="majorBidi" w:hAnsiTheme="majorBidi" w:cstheme="majorBidi"/>
        </w:rPr>
        <w:t xml:space="preserve">AM </w:t>
      </w:r>
      <w:proofErr w:type="spellStart"/>
      <w:r w:rsidRPr="00CE1246">
        <w:rPr>
          <w:rFonts w:asciiTheme="majorBidi" w:hAnsiTheme="majorBidi" w:cstheme="majorBidi"/>
        </w:rPr>
        <w:t>Hegazy</w:t>
      </w:r>
      <w:proofErr w:type="spellEnd"/>
      <w:r w:rsidRPr="00CE1246">
        <w:rPr>
          <w:rFonts w:asciiTheme="majorBidi" w:hAnsiTheme="majorBidi" w:cstheme="majorBidi"/>
        </w:rPr>
        <w:t xml:space="preserve">, R </w:t>
      </w:r>
      <w:proofErr w:type="spellStart"/>
      <w:r w:rsidRPr="00CE1246">
        <w:rPr>
          <w:rFonts w:asciiTheme="majorBidi" w:hAnsiTheme="majorBidi" w:cstheme="majorBidi"/>
        </w:rPr>
        <w:t>Loebenberg</w:t>
      </w:r>
      <w:proofErr w:type="spellEnd"/>
      <w:r w:rsidRPr="00CE1246">
        <w:rPr>
          <w:rFonts w:asciiTheme="majorBidi" w:hAnsiTheme="majorBidi" w:cstheme="majorBidi"/>
        </w:rPr>
        <w:t xml:space="preserve">, NY Hassan, FH </w:t>
      </w:r>
      <w:proofErr w:type="spellStart"/>
      <w:r w:rsidRPr="00CE1246">
        <w:rPr>
          <w:rFonts w:asciiTheme="majorBidi" w:hAnsiTheme="majorBidi" w:cstheme="majorBidi"/>
        </w:rPr>
        <w:t>Metwally</w:t>
      </w:r>
      <w:proofErr w:type="spellEnd"/>
      <w:r w:rsidRPr="00CE1246">
        <w:rPr>
          <w:rFonts w:asciiTheme="majorBidi" w:hAnsiTheme="majorBidi" w:cstheme="majorBidi"/>
        </w:rPr>
        <w:t>, M Abdel-</w:t>
      </w:r>
      <w:proofErr w:type="spellStart"/>
      <w:r w:rsidRPr="00CE1246">
        <w:rPr>
          <w:rFonts w:asciiTheme="majorBidi" w:hAnsiTheme="majorBidi" w:cstheme="majorBidi"/>
        </w:rPr>
        <w:t>Kawy</w:t>
      </w:r>
      <w:proofErr w:type="spellEnd"/>
    </w:p>
    <w:p w14:paraId="6AA0E398" w14:textId="77777777" w:rsidR="0077547D" w:rsidRPr="00CE1246" w:rsidRDefault="0077547D" w:rsidP="0077547D">
      <w:pPr>
        <w:rPr>
          <w:rFonts w:asciiTheme="majorBidi" w:hAnsiTheme="majorBidi" w:cstheme="majorBidi"/>
        </w:rPr>
      </w:pPr>
      <w:r w:rsidRPr="00CE1246">
        <w:rPr>
          <w:rFonts w:asciiTheme="majorBidi" w:hAnsiTheme="majorBidi" w:cstheme="majorBidi"/>
        </w:rPr>
        <w:t>Analytical Methods 5 (15), 3714-3720</w:t>
      </w:r>
    </w:p>
    <w:p w14:paraId="39483488" w14:textId="77777777" w:rsidR="0077547D" w:rsidRPr="00CE1246" w:rsidRDefault="0077547D" w:rsidP="0077547D">
      <w:pPr>
        <w:rPr>
          <w:rFonts w:asciiTheme="majorBidi" w:hAnsiTheme="majorBidi" w:cstheme="majorBidi"/>
        </w:rPr>
      </w:pPr>
    </w:p>
    <w:p w14:paraId="221417FB" w14:textId="77777777" w:rsidR="0077547D" w:rsidRPr="00790E4C" w:rsidRDefault="0077547D" w:rsidP="0077547D">
      <w:pPr>
        <w:pStyle w:val="ListParagraph"/>
        <w:numPr>
          <w:ilvl w:val="3"/>
          <w:numId w:val="2"/>
        </w:numPr>
        <w:bidi w:val="0"/>
        <w:rPr>
          <w:rFonts w:asciiTheme="majorBidi" w:hAnsiTheme="majorBidi" w:cstheme="majorBidi"/>
          <w:sz w:val="24"/>
          <w:szCs w:val="24"/>
        </w:rPr>
      </w:pPr>
      <w:r w:rsidRPr="00790E4C">
        <w:rPr>
          <w:rFonts w:asciiTheme="majorBidi" w:hAnsiTheme="majorBidi" w:cstheme="majorBidi"/>
          <w:sz w:val="24"/>
          <w:szCs w:val="24"/>
        </w:rPr>
        <w:t>Application and Validation of Two Smart Spectrophotometric and a HP-TLC Densitometric Methods for Determination of Metoclopramide Hydrochloride/ Paracetamol in Raw Material and in Pharmaceuticals</w:t>
      </w:r>
    </w:p>
    <w:p w14:paraId="77E8B21A" w14:textId="77777777" w:rsidR="0077547D" w:rsidRPr="00CE1246" w:rsidRDefault="0077547D" w:rsidP="0077547D">
      <w:pPr>
        <w:rPr>
          <w:rFonts w:asciiTheme="majorBidi" w:hAnsiTheme="majorBidi" w:cstheme="majorBidi"/>
        </w:rPr>
      </w:pPr>
      <w:r w:rsidRPr="00CE1246">
        <w:rPr>
          <w:rFonts w:asciiTheme="majorBidi" w:hAnsiTheme="majorBidi" w:cstheme="majorBidi"/>
        </w:rPr>
        <w:t xml:space="preserve">MA Amira M. </w:t>
      </w:r>
      <w:proofErr w:type="spellStart"/>
      <w:r w:rsidRPr="00CE1246">
        <w:rPr>
          <w:rFonts w:asciiTheme="majorBidi" w:hAnsiTheme="majorBidi" w:cstheme="majorBidi"/>
        </w:rPr>
        <w:t>Hegazy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Nagiba</w:t>
      </w:r>
      <w:proofErr w:type="spellEnd"/>
      <w:r>
        <w:rPr>
          <w:rFonts w:asciiTheme="majorBidi" w:hAnsiTheme="majorBidi" w:cstheme="majorBidi"/>
        </w:rPr>
        <w:t xml:space="preserve"> Y. Hassan</w:t>
      </w:r>
      <w:r w:rsidRPr="00CE1246">
        <w:rPr>
          <w:rFonts w:asciiTheme="majorBidi" w:hAnsiTheme="majorBidi" w:cstheme="majorBidi"/>
        </w:rPr>
        <w:t xml:space="preserve">, </w:t>
      </w:r>
      <w:proofErr w:type="spellStart"/>
      <w:r w:rsidRPr="00CE1246">
        <w:rPr>
          <w:rFonts w:asciiTheme="majorBidi" w:hAnsiTheme="majorBidi" w:cstheme="majorBidi"/>
        </w:rPr>
        <w:t>Fadia</w:t>
      </w:r>
      <w:proofErr w:type="spellEnd"/>
      <w:r w:rsidRPr="00CE1246">
        <w:rPr>
          <w:rFonts w:asciiTheme="majorBidi" w:hAnsiTheme="majorBidi" w:cstheme="majorBidi"/>
        </w:rPr>
        <w:t xml:space="preserve"> H. </w:t>
      </w:r>
      <w:proofErr w:type="spellStart"/>
      <w:r w:rsidRPr="00CE1246">
        <w:rPr>
          <w:rFonts w:asciiTheme="majorBidi" w:hAnsiTheme="majorBidi" w:cstheme="majorBidi"/>
        </w:rPr>
        <w:t>Metwally</w:t>
      </w:r>
      <w:proofErr w:type="spellEnd"/>
    </w:p>
    <w:p w14:paraId="350578F2" w14:textId="77777777" w:rsidR="0077547D" w:rsidRPr="00CE1246" w:rsidRDefault="0077547D" w:rsidP="0077547D">
      <w:pPr>
        <w:rPr>
          <w:rFonts w:asciiTheme="majorBidi" w:hAnsiTheme="majorBidi" w:cstheme="majorBidi"/>
        </w:rPr>
      </w:pPr>
      <w:r w:rsidRPr="00CE1246">
        <w:rPr>
          <w:rFonts w:asciiTheme="majorBidi" w:hAnsiTheme="majorBidi" w:cstheme="majorBidi"/>
        </w:rPr>
        <w:t>International Journal of Pharmacy 3 (3), 470 - 481</w:t>
      </w:r>
    </w:p>
    <w:p w14:paraId="2DFDAC2A" w14:textId="77777777" w:rsidR="0077547D" w:rsidRPr="00CE1246" w:rsidRDefault="0077547D" w:rsidP="0077547D">
      <w:pPr>
        <w:rPr>
          <w:rFonts w:asciiTheme="majorBidi" w:hAnsiTheme="majorBidi" w:cstheme="majorBidi"/>
        </w:rPr>
      </w:pPr>
    </w:p>
    <w:p w14:paraId="77C28F56" w14:textId="77777777" w:rsidR="0077547D" w:rsidRPr="00773975" w:rsidRDefault="0077547D" w:rsidP="0077547D">
      <w:pPr>
        <w:pStyle w:val="ListParagraph"/>
        <w:numPr>
          <w:ilvl w:val="3"/>
          <w:numId w:val="2"/>
        </w:numPr>
        <w:bidi w:val="0"/>
        <w:rPr>
          <w:rFonts w:asciiTheme="majorBidi" w:hAnsiTheme="majorBidi" w:cstheme="majorBidi"/>
          <w:rtl/>
        </w:rPr>
      </w:pPr>
      <w:r w:rsidRPr="00773975">
        <w:rPr>
          <w:rFonts w:asciiTheme="majorBidi" w:hAnsiTheme="majorBidi" w:cstheme="majorBidi"/>
        </w:rPr>
        <w:t xml:space="preserve">Establishment and validation of Two Smart UV-Spectrophotometric and a Novel </w:t>
      </w:r>
      <w:proofErr w:type="spellStart"/>
      <w:r w:rsidRPr="00773975">
        <w:rPr>
          <w:rFonts w:asciiTheme="majorBidi" w:hAnsiTheme="majorBidi" w:cstheme="majorBidi"/>
        </w:rPr>
        <w:t>Spectrodensitometric</w:t>
      </w:r>
      <w:proofErr w:type="spellEnd"/>
      <w:r w:rsidRPr="00773975">
        <w:rPr>
          <w:rFonts w:asciiTheme="majorBidi" w:hAnsiTheme="majorBidi" w:cstheme="majorBidi"/>
        </w:rPr>
        <w:t xml:space="preserve"> Methods for Simultaneous Determination of Metoclopramide Hydrochloride/ Pyridoxine Binary Mixture in Raw Material and in Syrup  </w:t>
      </w:r>
    </w:p>
    <w:p w14:paraId="7E01CC67" w14:textId="77777777" w:rsidR="0077547D" w:rsidRPr="00CE1246" w:rsidRDefault="0077547D" w:rsidP="0077547D">
      <w:pPr>
        <w:rPr>
          <w:rFonts w:asciiTheme="majorBidi" w:hAnsiTheme="majorBidi" w:cstheme="majorBidi"/>
        </w:rPr>
      </w:pPr>
      <w:r w:rsidRPr="00CE1246">
        <w:rPr>
          <w:rFonts w:asciiTheme="majorBidi" w:hAnsiTheme="majorBidi" w:cstheme="majorBidi"/>
        </w:rPr>
        <w:t xml:space="preserve">Amira M. </w:t>
      </w:r>
      <w:proofErr w:type="spellStart"/>
      <w:r w:rsidRPr="00CE1246">
        <w:rPr>
          <w:rFonts w:asciiTheme="majorBidi" w:hAnsiTheme="majorBidi" w:cstheme="majorBidi"/>
        </w:rPr>
        <w:t>Hegazya</w:t>
      </w:r>
      <w:proofErr w:type="spellEnd"/>
      <w:r w:rsidRPr="00CE1246">
        <w:rPr>
          <w:rFonts w:asciiTheme="majorBidi" w:hAnsiTheme="majorBidi" w:cstheme="majorBidi"/>
        </w:rPr>
        <w:t xml:space="preserve">, </w:t>
      </w:r>
      <w:proofErr w:type="spellStart"/>
      <w:r w:rsidRPr="00CE1246">
        <w:rPr>
          <w:rFonts w:asciiTheme="majorBidi" w:hAnsiTheme="majorBidi" w:cstheme="majorBidi"/>
        </w:rPr>
        <w:t>Nagiba</w:t>
      </w:r>
      <w:proofErr w:type="spellEnd"/>
      <w:r w:rsidRPr="00CE1246">
        <w:rPr>
          <w:rFonts w:asciiTheme="majorBidi" w:hAnsiTheme="majorBidi" w:cstheme="majorBidi"/>
        </w:rPr>
        <w:t xml:space="preserve"> Y. Hassan, </w:t>
      </w:r>
      <w:proofErr w:type="spellStart"/>
      <w:r w:rsidRPr="00CE1246">
        <w:rPr>
          <w:rFonts w:asciiTheme="majorBidi" w:hAnsiTheme="majorBidi" w:cstheme="majorBidi"/>
        </w:rPr>
        <w:t>Fadia</w:t>
      </w:r>
      <w:proofErr w:type="spellEnd"/>
      <w:r w:rsidRPr="00CE1246">
        <w:rPr>
          <w:rFonts w:asciiTheme="majorBidi" w:hAnsiTheme="majorBidi" w:cstheme="majorBidi"/>
        </w:rPr>
        <w:t xml:space="preserve"> H. </w:t>
      </w:r>
      <w:proofErr w:type="spellStart"/>
      <w:r w:rsidRPr="00CE1246">
        <w:rPr>
          <w:rFonts w:asciiTheme="majorBidi" w:hAnsiTheme="majorBidi" w:cstheme="majorBidi"/>
        </w:rPr>
        <w:t>Metwally</w:t>
      </w:r>
      <w:proofErr w:type="spellEnd"/>
      <w:r w:rsidRPr="00CE1246">
        <w:rPr>
          <w:rFonts w:asciiTheme="majorBidi" w:hAnsiTheme="majorBidi" w:cstheme="majorBidi"/>
        </w:rPr>
        <w:t>, Mohammad Abdel-</w:t>
      </w:r>
      <w:proofErr w:type="spellStart"/>
      <w:r w:rsidRPr="00CE1246">
        <w:rPr>
          <w:rFonts w:asciiTheme="majorBidi" w:hAnsiTheme="majorBidi" w:cstheme="majorBidi"/>
        </w:rPr>
        <w:t>Kawy</w:t>
      </w:r>
      <w:proofErr w:type="spellEnd"/>
    </w:p>
    <w:p w14:paraId="260B767E" w14:textId="77777777" w:rsidR="0077547D" w:rsidRPr="00CE1246" w:rsidRDefault="0077547D" w:rsidP="0077547D">
      <w:pPr>
        <w:rPr>
          <w:rFonts w:asciiTheme="majorBidi" w:hAnsiTheme="majorBidi" w:cstheme="majorBidi"/>
        </w:rPr>
      </w:pPr>
      <w:r w:rsidRPr="00CE1246">
        <w:rPr>
          <w:rFonts w:asciiTheme="majorBidi" w:hAnsiTheme="majorBidi" w:cstheme="majorBidi"/>
        </w:rPr>
        <w:t>International Journal of Pharmacy 3 (3), 490 – 500</w:t>
      </w:r>
    </w:p>
    <w:p w14:paraId="20CD88FB" w14:textId="77777777" w:rsidR="0077547D" w:rsidRPr="00CE1246" w:rsidRDefault="0077547D" w:rsidP="0077547D">
      <w:pPr>
        <w:rPr>
          <w:rFonts w:asciiTheme="majorBidi" w:hAnsiTheme="majorBidi" w:cstheme="majorBidi"/>
        </w:rPr>
      </w:pPr>
    </w:p>
    <w:p w14:paraId="080CCA6C" w14:textId="77777777" w:rsidR="0077547D" w:rsidRPr="00CE1246" w:rsidRDefault="0077547D" w:rsidP="0077547D">
      <w:pPr>
        <w:spacing w:line="276" w:lineRule="auto"/>
        <w:rPr>
          <w:rFonts w:asciiTheme="majorBidi" w:hAnsiTheme="majorBidi" w:cstheme="majorBidi"/>
          <w:b/>
          <w:bCs/>
          <w:snapToGrid w:val="0"/>
          <w:sz w:val="28"/>
          <w:szCs w:val="28"/>
          <w:u w:val="single"/>
          <w:rtl/>
          <w:lang w:bidi="ar-EG"/>
        </w:rPr>
      </w:pPr>
    </w:p>
    <w:p w14:paraId="6DBE3E6A" w14:textId="77777777" w:rsidR="0077547D" w:rsidRPr="00CE1246" w:rsidRDefault="0077547D" w:rsidP="0077547D">
      <w:pPr>
        <w:spacing w:line="276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</w:pPr>
      <w:r w:rsidRPr="00CE124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  <w:t xml:space="preserve">ب- </w:t>
      </w:r>
      <w:proofErr w:type="spellStart"/>
      <w:r w:rsidRPr="00CE124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  <w:t>ابحاث</w:t>
      </w:r>
      <w:proofErr w:type="spellEnd"/>
      <w:r w:rsidRPr="00CE124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  <w:t xml:space="preserve"> ما بعد الدكتوراة</w:t>
      </w:r>
    </w:p>
    <w:p w14:paraId="366D56A7" w14:textId="77777777" w:rsidR="0077547D" w:rsidRPr="00CE1246" w:rsidRDefault="0077547D" w:rsidP="0077547D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u w:val="single"/>
          <w:rtl/>
          <w:lang w:bidi="ar-EG"/>
        </w:rPr>
      </w:pPr>
      <w:r w:rsidRPr="00CE1246">
        <w:rPr>
          <w:rFonts w:asciiTheme="majorBidi" w:hAnsiTheme="majorBidi" w:cstheme="majorBidi"/>
          <w:b/>
          <w:bCs/>
          <w:i/>
          <w:iCs/>
          <w:u w:val="single"/>
          <w:rtl/>
          <w:lang w:bidi="ar-EG"/>
        </w:rPr>
        <w:t xml:space="preserve"> </w:t>
      </w:r>
    </w:p>
    <w:p w14:paraId="1BA21F1C" w14:textId="77777777" w:rsidR="0077547D" w:rsidRPr="00935E28" w:rsidRDefault="0077547D" w:rsidP="0077547D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</w:rPr>
      </w:pPr>
      <w:hyperlink r:id="rId6" w:history="1">
        <w:r w:rsidRPr="00935E28">
          <w:rPr>
            <w:rStyle w:val="Hyperlink"/>
            <w:rFonts w:asciiTheme="majorBidi" w:hAnsiTheme="majorBidi" w:cstheme="majorBidi"/>
          </w:rPr>
          <w:t>Two spectrophotometric methods for quantitative determination of some pesticides applied for cucumber in Egypt</w:t>
        </w:r>
      </w:hyperlink>
    </w:p>
    <w:p w14:paraId="359031DD" w14:textId="77777777" w:rsidR="0077547D" w:rsidRDefault="0077547D" w:rsidP="0077547D">
      <w:pPr>
        <w:rPr>
          <w:rFonts w:asciiTheme="majorBidi" w:hAnsiTheme="majorBidi" w:cstheme="majorBidi"/>
          <w:rtl/>
        </w:rPr>
      </w:pPr>
      <w:r w:rsidRPr="00CE1246">
        <w:rPr>
          <w:rFonts w:asciiTheme="majorBidi" w:hAnsiTheme="majorBidi" w:cstheme="majorBidi"/>
        </w:rPr>
        <w:t xml:space="preserve">AM </w:t>
      </w:r>
      <w:proofErr w:type="spellStart"/>
      <w:r w:rsidRPr="00CE1246">
        <w:rPr>
          <w:rFonts w:asciiTheme="majorBidi" w:hAnsiTheme="majorBidi" w:cstheme="majorBidi"/>
        </w:rPr>
        <w:t>Hegazy</w:t>
      </w:r>
      <w:proofErr w:type="spellEnd"/>
      <w:r w:rsidRPr="00CE1246">
        <w:rPr>
          <w:rFonts w:asciiTheme="majorBidi" w:hAnsiTheme="majorBidi" w:cstheme="majorBidi"/>
        </w:rPr>
        <w:t xml:space="preserve">, RM </w:t>
      </w:r>
      <w:proofErr w:type="spellStart"/>
      <w:r w:rsidRPr="00CE1246">
        <w:rPr>
          <w:rFonts w:asciiTheme="majorBidi" w:hAnsiTheme="majorBidi" w:cstheme="majorBidi"/>
        </w:rPr>
        <w:t>Abdelfatah</w:t>
      </w:r>
      <w:proofErr w:type="spellEnd"/>
      <w:r w:rsidRPr="00CE1246">
        <w:rPr>
          <w:rFonts w:asciiTheme="majorBidi" w:hAnsiTheme="majorBidi" w:cstheme="majorBidi"/>
        </w:rPr>
        <w:t xml:space="preserve">, HM Mahmoud, MA </w:t>
      </w:r>
      <w:proofErr w:type="spellStart"/>
      <w:r w:rsidRPr="00CE1246">
        <w:rPr>
          <w:rFonts w:asciiTheme="majorBidi" w:hAnsiTheme="majorBidi" w:cstheme="majorBidi"/>
        </w:rPr>
        <w:t>Elsayed</w:t>
      </w:r>
      <w:proofErr w:type="spellEnd"/>
    </w:p>
    <w:p w14:paraId="77D5CA11" w14:textId="77777777" w:rsidR="0077547D" w:rsidRPr="00CE1246" w:rsidRDefault="0077547D" w:rsidP="0077547D">
      <w:pPr>
        <w:rPr>
          <w:rFonts w:asciiTheme="majorBidi" w:hAnsiTheme="majorBidi" w:cstheme="majorBidi"/>
        </w:rPr>
      </w:pPr>
    </w:p>
    <w:p w14:paraId="5FB5E5C2" w14:textId="77777777" w:rsidR="0077547D" w:rsidRPr="00CE1246" w:rsidRDefault="0077547D" w:rsidP="0077547D">
      <w:pPr>
        <w:rPr>
          <w:rFonts w:asciiTheme="majorBidi" w:hAnsiTheme="majorBidi" w:cstheme="majorBidi"/>
        </w:rPr>
      </w:pPr>
      <w:r w:rsidRPr="00CE1246">
        <w:rPr>
          <w:rFonts w:asciiTheme="majorBidi" w:hAnsiTheme="majorBidi" w:cstheme="majorBidi"/>
        </w:rPr>
        <w:t>Beni-</w:t>
      </w:r>
      <w:proofErr w:type="spellStart"/>
      <w:r w:rsidRPr="00CE1246">
        <w:rPr>
          <w:rFonts w:asciiTheme="majorBidi" w:hAnsiTheme="majorBidi" w:cstheme="majorBidi"/>
        </w:rPr>
        <w:t>Suef</w:t>
      </w:r>
      <w:proofErr w:type="spellEnd"/>
      <w:r w:rsidRPr="00CE1246">
        <w:rPr>
          <w:rFonts w:asciiTheme="majorBidi" w:hAnsiTheme="majorBidi" w:cstheme="majorBidi"/>
        </w:rPr>
        <w:t xml:space="preserve"> University Journal of Basic and Applied Sciences, 7 (2018) 598–605</w:t>
      </w:r>
    </w:p>
    <w:p w14:paraId="603C3FC8" w14:textId="77777777" w:rsidR="0077547D" w:rsidRPr="00CE1246" w:rsidRDefault="0077547D" w:rsidP="0077547D">
      <w:pPr>
        <w:spacing w:line="276" w:lineRule="auto"/>
        <w:rPr>
          <w:rFonts w:asciiTheme="majorBidi" w:hAnsiTheme="majorBidi" w:cstheme="majorBidi"/>
        </w:rPr>
      </w:pPr>
    </w:p>
    <w:p w14:paraId="0267C29D" w14:textId="77777777" w:rsidR="0077547D" w:rsidRPr="00935E28" w:rsidRDefault="0077547D" w:rsidP="0077547D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</w:rPr>
      </w:pPr>
      <w:hyperlink r:id="rId7" w:history="1">
        <w:r w:rsidRPr="00935E28">
          <w:rPr>
            <w:rStyle w:val="Hyperlink"/>
            <w:rFonts w:asciiTheme="majorBidi" w:hAnsiTheme="majorBidi" w:cstheme="majorBidi"/>
          </w:rPr>
          <w:t>Two chromatographic methods for the quantitative determination of some pesticides applied for cucumber pests in Egypt</w:t>
        </w:r>
      </w:hyperlink>
    </w:p>
    <w:p w14:paraId="61A1A42D" w14:textId="77777777" w:rsidR="0077547D" w:rsidRDefault="0077547D" w:rsidP="0077547D">
      <w:pPr>
        <w:rPr>
          <w:rFonts w:asciiTheme="majorBidi" w:hAnsiTheme="majorBidi" w:cstheme="majorBidi"/>
          <w:rtl/>
        </w:rPr>
      </w:pPr>
      <w:r w:rsidRPr="00CE1246">
        <w:rPr>
          <w:rFonts w:asciiTheme="majorBidi" w:hAnsiTheme="majorBidi" w:cstheme="majorBidi"/>
        </w:rPr>
        <w:t xml:space="preserve">RM </w:t>
      </w:r>
      <w:proofErr w:type="spellStart"/>
      <w:r w:rsidRPr="00CE1246">
        <w:rPr>
          <w:rFonts w:asciiTheme="majorBidi" w:hAnsiTheme="majorBidi" w:cstheme="majorBidi"/>
        </w:rPr>
        <w:t>Abdelfatah</w:t>
      </w:r>
      <w:proofErr w:type="spellEnd"/>
      <w:r w:rsidRPr="00CE1246">
        <w:rPr>
          <w:rFonts w:asciiTheme="majorBidi" w:hAnsiTheme="majorBidi" w:cstheme="majorBidi"/>
        </w:rPr>
        <w:t xml:space="preserve">, AM </w:t>
      </w:r>
      <w:proofErr w:type="spellStart"/>
      <w:r w:rsidRPr="00CE1246">
        <w:rPr>
          <w:rFonts w:asciiTheme="majorBidi" w:hAnsiTheme="majorBidi" w:cstheme="majorBidi"/>
        </w:rPr>
        <w:t>Hegazy</w:t>
      </w:r>
      <w:proofErr w:type="spellEnd"/>
      <w:r w:rsidRPr="00CE1246">
        <w:rPr>
          <w:rFonts w:asciiTheme="majorBidi" w:hAnsiTheme="majorBidi" w:cstheme="majorBidi"/>
        </w:rPr>
        <w:t xml:space="preserve">, HM Mahmoud, MA </w:t>
      </w:r>
      <w:proofErr w:type="spellStart"/>
      <w:r w:rsidRPr="00CE1246">
        <w:rPr>
          <w:rFonts w:asciiTheme="majorBidi" w:hAnsiTheme="majorBidi" w:cstheme="majorBidi"/>
        </w:rPr>
        <w:t>Elsayed</w:t>
      </w:r>
      <w:proofErr w:type="spellEnd"/>
    </w:p>
    <w:p w14:paraId="11243376" w14:textId="77777777" w:rsidR="0077547D" w:rsidRPr="00CE1246" w:rsidRDefault="0077547D" w:rsidP="0077547D">
      <w:pPr>
        <w:rPr>
          <w:rFonts w:asciiTheme="majorBidi" w:hAnsiTheme="majorBidi" w:cstheme="majorBidi"/>
        </w:rPr>
      </w:pPr>
    </w:p>
    <w:p w14:paraId="34D6E992" w14:textId="77777777" w:rsidR="0077547D" w:rsidRPr="00CE1246" w:rsidRDefault="0077547D" w:rsidP="0077547D">
      <w:pPr>
        <w:rPr>
          <w:rFonts w:asciiTheme="majorBidi" w:hAnsiTheme="majorBidi" w:cstheme="majorBidi"/>
        </w:rPr>
      </w:pPr>
      <w:r w:rsidRPr="00CE1246">
        <w:rPr>
          <w:rFonts w:asciiTheme="majorBidi" w:hAnsiTheme="majorBidi" w:cstheme="majorBidi"/>
        </w:rPr>
        <w:t>Separation Science Plus 1 (5), 334-342</w:t>
      </w:r>
    </w:p>
    <w:p w14:paraId="33CB4641" w14:textId="77777777" w:rsidR="0077547D" w:rsidRPr="00CE1246" w:rsidRDefault="0077547D" w:rsidP="0077547D">
      <w:pPr>
        <w:rPr>
          <w:rFonts w:asciiTheme="majorBidi" w:hAnsiTheme="majorBidi" w:cstheme="majorBidi"/>
          <w:rtl/>
        </w:rPr>
      </w:pPr>
    </w:p>
    <w:p w14:paraId="1852F8A4" w14:textId="77777777" w:rsidR="0077547D" w:rsidRDefault="0077547D" w:rsidP="0077547D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color w:val="000000" w:themeColor="text1"/>
        </w:rPr>
      </w:pPr>
      <w:r w:rsidRPr="00935E28">
        <w:rPr>
          <w:rFonts w:asciiTheme="majorBidi" w:hAnsiTheme="majorBidi" w:cstheme="majorBidi"/>
          <w:color w:val="000000" w:themeColor="text1"/>
        </w:rPr>
        <w:t xml:space="preserve">Development and validation of two robust simple chromatographic methods for estimation of tomatoes specific pesticides’ residues for safety monitoring prior to food processing line and evaluation of local samples </w:t>
      </w:r>
    </w:p>
    <w:p w14:paraId="42197AED" w14:textId="77777777" w:rsidR="0077547D" w:rsidRDefault="0077547D" w:rsidP="0077547D">
      <w:pPr>
        <w:rPr>
          <w:rFonts w:asciiTheme="majorBidi" w:hAnsiTheme="majorBidi" w:cstheme="majorBidi"/>
          <w:color w:val="000000" w:themeColor="text1"/>
          <w:rtl/>
        </w:rPr>
      </w:pPr>
      <w:r w:rsidRPr="00935E28">
        <w:rPr>
          <w:rFonts w:asciiTheme="majorBidi" w:hAnsiTheme="majorBidi" w:cstheme="majorBidi"/>
          <w:color w:val="000000" w:themeColor="text1"/>
        </w:rPr>
        <w:t xml:space="preserve">Amira M. </w:t>
      </w:r>
      <w:proofErr w:type="spellStart"/>
      <w:r w:rsidRPr="00935E28">
        <w:rPr>
          <w:rFonts w:asciiTheme="majorBidi" w:hAnsiTheme="majorBidi" w:cstheme="majorBidi"/>
          <w:color w:val="000000" w:themeColor="text1"/>
        </w:rPr>
        <w:t>Hegazy</w:t>
      </w:r>
      <w:proofErr w:type="spellEnd"/>
      <w:r w:rsidRPr="00935E28">
        <w:rPr>
          <w:rFonts w:asciiTheme="majorBidi" w:hAnsiTheme="majorBidi" w:cstheme="majorBidi"/>
          <w:color w:val="000000" w:themeColor="text1"/>
        </w:rPr>
        <w:t xml:space="preserve">, Rehab M. </w:t>
      </w:r>
      <w:proofErr w:type="spellStart"/>
      <w:r w:rsidRPr="00935E28">
        <w:rPr>
          <w:rFonts w:asciiTheme="majorBidi" w:hAnsiTheme="majorBidi" w:cstheme="majorBidi"/>
          <w:color w:val="000000" w:themeColor="text1"/>
        </w:rPr>
        <w:t>Abdelfatah</w:t>
      </w:r>
      <w:proofErr w:type="spellEnd"/>
      <w:r w:rsidRPr="00935E28">
        <w:rPr>
          <w:rFonts w:asciiTheme="majorBidi" w:hAnsiTheme="majorBidi" w:cstheme="majorBidi"/>
          <w:color w:val="000000" w:themeColor="text1"/>
        </w:rPr>
        <w:t xml:space="preserve">, Hamada M. Mahmoud, Mohamed A. </w:t>
      </w:r>
      <w:proofErr w:type="spellStart"/>
      <w:r w:rsidRPr="00935E28">
        <w:rPr>
          <w:rFonts w:asciiTheme="majorBidi" w:hAnsiTheme="majorBidi" w:cstheme="majorBidi"/>
          <w:color w:val="000000" w:themeColor="text1"/>
        </w:rPr>
        <w:t>Elsayed</w:t>
      </w:r>
      <w:proofErr w:type="spellEnd"/>
      <w:r w:rsidRPr="00935E28">
        <w:rPr>
          <w:rFonts w:asciiTheme="majorBidi" w:hAnsiTheme="majorBidi" w:cstheme="majorBidi"/>
          <w:color w:val="000000" w:themeColor="text1"/>
        </w:rPr>
        <w:t xml:space="preserve"> </w:t>
      </w:r>
    </w:p>
    <w:p w14:paraId="668DBDA6" w14:textId="77777777" w:rsidR="0077547D" w:rsidRPr="00935E28" w:rsidRDefault="0077547D" w:rsidP="0077547D">
      <w:pPr>
        <w:rPr>
          <w:rFonts w:asciiTheme="majorBidi" w:hAnsiTheme="majorBidi" w:cstheme="majorBidi"/>
          <w:color w:val="000000" w:themeColor="text1"/>
        </w:rPr>
      </w:pPr>
      <w:r w:rsidRPr="00935E28">
        <w:rPr>
          <w:rFonts w:asciiTheme="majorBidi" w:hAnsiTheme="majorBidi" w:cstheme="majorBidi"/>
          <w:color w:val="000000" w:themeColor="text1"/>
        </w:rPr>
        <w:t xml:space="preserve"> </w:t>
      </w:r>
    </w:p>
    <w:p w14:paraId="66B16431" w14:textId="77777777" w:rsidR="0077547D" w:rsidRPr="00CE1246" w:rsidRDefault="0077547D" w:rsidP="0077547D">
      <w:pPr>
        <w:rPr>
          <w:rFonts w:asciiTheme="majorBidi" w:hAnsiTheme="majorBidi" w:cstheme="majorBidi"/>
          <w:color w:val="000000" w:themeColor="text1"/>
        </w:rPr>
      </w:pPr>
      <w:r w:rsidRPr="00CE1246">
        <w:rPr>
          <w:rFonts w:asciiTheme="majorBidi" w:hAnsiTheme="majorBidi" w:cstheme="majorBidi"/>
          <w:color w:val="000000" w:themeColor="text1"/>
        </w:rPr>
        <w:t>Food Chemistry, Volume 306, 15 February 2020, 125640</w:t>
      </w:r>
    </w:p>
    <w:p w14:paraId="3E5D924E" w14:textId="77777777" w:rsidR="0077547D" w:rsidRPr="00CE1246" w:rsidRDefault="0077547D" w:rsidP="0077547D">
      <w:pPr>
        <w:rPr>
          <w:rFonts w:asciiTheme="majorBidi" w:hAnsiTheme="majorBidi" w:cstheme="majorBidi"/>
          <w:color w:val="000000" w:themeColor="text1"/>
        </w:rPr>
      </w:pPr>
      <w:hyperlink r:id="rId8" w:history="1">
        <w:r w:rsidRPr="00CE1246">
          <w:rPr>
            <w:rStyle w:val="Hyperlink"/>
            <w:rFonts w:asciiTheme="majorBidi" w:hAnsiTheme="majorBidi" w:cstheme="majorBidi"/>
            <w:color w:val="000000" w:themeColor="text1"/>
          </w:rPr>
          <w:t>https://doi.org/10.1016/j.foodchem.2019.125640</w:t>
        </w:r>
      </w:hyperlink>
    </w:p>
    <w:p w14:paraId="26C28065" w14:textId="77777777" w:rsidR="0077547D" w:rsidRPr="00CE1246" w:rsidRDefault="0077547D" w:rsidP="0077547D">
      <w:pPr>
        <w:rPr>
          <w:rFonts w:asciiTheme="majorBidi" w:hAnsiTheme="majorBidi" w:cstheme="majorBidi"/>
          <w:color w:val="000000" w:themeColor="text1"/>
        </w:rPr>
      </w:pPr>
    </w:p>
    <w:p w14:paraId="0EC4762A" w14:textId="77777777" w:rsidR="0077547D" w:rsidRDefault="0077547D" w:rsidP="0077547D">
      <w:pPr>
        <w:pStyle w:val="ListParagraph"/>
        <w:numPr>
          <w:ilvl w:val="0"/>
          <w:numId w:val="15"/>
        </w:numPr>
        <w:bidi w:val="0"/>
        <w:rPr>
          <w:rFonts w:asciiTheme="majorBidi" w:hAnsiTheme="majorBidi" w:cstheme="majorBidi"/>
          <w:color w:val="000000" w:themeColor="text1"/>
        </w:rPr>
      </w:pPr>
      <w:r w:rsidRPr="00935E28">
        <w:rPr>
          <w:rFonts w:asciiTheme="majorBidi" w:hAnsiTheme="majorBidi" w:cstheme="majorBidi"/>
          <w:color w:val="000000" w:themeColor="text1"/>
        </w:rPr>
        <w:t>Green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spectrophotometric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approaches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for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simultaneous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analysis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of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tomato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pesticides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in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commercial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formulations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and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environmental</w:t>
      </w:r>
      <w:r w:rsidRPr="00935E28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935E28">
        <w:rPr>
          <w:rFonts w:asciiTheme="majorBidi" w:hAnsiTheme="majorBidi" w:cstheme="majorBidi"/>
          <w:color w:val="000000" w:themeColor="text1"/>
        </w:rPr>
        <w:t>samples</w:t>
      </w:r>
    </w:p>
    <w:p w14:paraId="21F5EA13" w14:textId="77777777" w:rsidR="0077547D" w:rsidRPr="00935E28" w:rsidRDefault="0077547D" w:rsidP="0077547D">
      <w:pPr>
        <w:rPr>
          <w:rFonts w:asciiTheme="majorBidi" w:hAnsiTheme="majorBidi" w:cstheme="majorBidi"/>
          <w:color w:val="000000" w:themeColor="text1"/>
        </w:rPr>
      </w:pPr>
      <w:r w:rsidRPr="00935E2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35E28">
        <w:rPr>
          <w:rFonts w:asciiTheme="majorBidi" w:hAnsiTheme="majorBidi" w:cstheme="majorBidi"/>
          <w:color w:val="000000" w:themeColor="text1"/>
        </w:rPr>
        <w:t>RehabM.Abdelfataha</w:t>
      </w:r>
      <w:proofErr w:type="spellEnd"/>
      <w:r w:rsidRPr="00935E28">
        <w:rPr>
          <w:rFonts w:asciiTheme="majorBidi" w:hAnsiTheme="majorBidi" w:cstheme="majorBidi"/>
          <w:color w:val="000000" w:themeColor="text1"/>
        </w:rPr>
        <w:t>,</w:t>
      </w:r>
      <w:r w:rsidRPr="00935E28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proofErr w:type="spellStart"/>
      <w:r w:rsidRPr="00935E28">
        <w:rPr>
          <w:rFonts w:asciiTheme="majorBidi" w:hAnsiTheme="majorBidi" w:cstheme="majorBidi"/>
          <w:color w:val="000000" w:themeColor="text1"/>
        </w:rPr>
        <w:t>HamadaM.Mahmoud</w:t>
      </w:r>
      <w:proofErr w:type="spellEnd"/>
      <w:r w:rsidRPr="00935E28">
        <w:rPr>
          <w:rFonts w:asciiTheme="majorBidi" w:hAnsiTheme="majorBidi" w:cstheme="majorBidi"/>
          <w:color w:val="000000" w:themeColor="text1"/>
        </w:rPr>
        <w:t>,</w:t>
      </w:r>
      <w:r w:rsidRPr="00935E28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proofErr w:type="spellStart"/>
      <w:r w:rsidRPr="00935E28">
        <w:rPr>
          <w:rFonts w:asciiTheme="majorBidi" w:hAnsiTheme="majorBidi" w:cstheme="majorBidi"/>
          <w:color w:val="000000" w:themeColor="text1"/>
        </w:rPr>
        <w:t>MohamedA.Elsayed</w:t>
      </w:r>
      <w:proofErr w:type="spellEnd"/>
      <w:r w:rsidRPr="00935E28">
        <w:rPr>
          <w:rFonts w:asciiTheme="majorBidi" w:hAnsiTheme="majorBidi" w:cstheme="majorBidi"/>
          <w:color w:val="000000" w:themeColor="text1"/>
        </w:rPr>
        <w:t>,</w:t>
      </w:r>
      <w:r w:rsidRPr="00935E28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proofErr w:type="spellStart"/>
      <w:r w:rsidRPr="00935E28">
        <w:rPr>
          <w:rFonts w:asciiTheme="majorBidi" w:hAnsiTheme="majorBidi" w:cstheme="majorBidi"/>
          <w:color w:val="000000" w:themeColor="text1"/>
        </w:rPr>
        <w:t>AmiraM.Hegazy</w:t>
      </w:r>
      <w:proofErr w:type="spellEnd"/>
    </w:p>
    <w:p w14:paraId="722192F2" w14:textId="77777777" w:rsidR="0077547D" w:rsidRDefault="0077547D" w:rsidP="0077547D">
      <w:pPr>
        <w:rPr>
          <w:rFonts w:asciiTheme="majorBidi" w:hAnsiTheme="majorBidi" w:cstheme="majorBidi"/>
          <w:color w:val="000000" w:themeColor="text1"/>
          <w:rtl/>
        </w:rPr>
      </w:pPr>
      <w:r w:rsidRPr="00CE1246">
        <w:rPr>
          <w:rFonts w:asciiTheme="majorBidi" w:hAnsiTheme="majorBidi" w:cstheme="majorBidi"/>
          <w:color w:val="000000" w:themeColor="text1"/>
        </w:rPr>
        <w:t>Microchemical Journal 152 (2020) 104305</w:t>
      </w:r>
    </w:p>
    <w:p w14:paraId="0D0F4906" w14:textId="77777777" w:rsidR="0077547D" w:rsidRPr="00CE1246" w:rsidRDefault="0077547D" w:rsidP="0077547D">
      <w:pPr>
        <w:rPr>
          <w:rFonts w:asciiTheme="majorBidi" w:hAnsiTheme="majorBidi" w:cstheme="majorBidi"/>
          <w:color w:val="000000" w:themeColor="text1"/>
        </w:rPr>
      </w:pPr>
    </w:p>
    <w:p w14:paraId="1E712F71" w14:textId="77777777" w:rsidR="0077547D" w:rsidRDefault="0077547D" w:rsidP="0077547D">
      <w:pPr>
        <w:rPr>
          <w:rStyle w:val="Hyperlink"/>
          <w:rFonts w:asciiTheme="majorBidi" w:hAnsiTheme="majorBidi" w:cstheme="majorBidi"/>
          <w:color w:val="000000" w:themeColor="text1"/>
        </w:rPr>
      </w:pPr>
      <w:hyperlink r:id="rId9" w:history="1">
        <w:r w:rsidRPr="00CE1246">
          <w:rPr>
            <w:rStyle w:val="Hyperlink"/>
            <w:rFonts w:asciiTheme="majorBidi" w:hAnsiTheme="majorBidi" w:cstheme="majorBidi"/>
            <w:color w:val="000000" w:themeColor="text1"/>
          </w:rPr>
          <w:t>file:///C:/Users/admin/Desktop/PROMOTION%20PAPERS/article%204%20(Microchemical%20J.).pdf</w:t>
        </w:r>
      </w:hyperlink>
    </w:p>
    <w:p w14:paraId="7735C7BB" w14:textId="77777777" w:rsidR="0077547D" w:rsidRDefault="0077547D" w:rsidP="0077547D">
      <w:pPr>
        <w:rPr>
          <w:rStyle w:val="Hyperlink"/>
          <w:rFonts w:asciiTheme="majorBidi" w:hAnsiTheme="majorBidi" w:cstheme="majorBidi"/>
          <w:color w:val="000000" w:themeColor="text1"/>
        </w:rPr>
      </w:pPr>
    </w:p>
    <w:p w14:paraId="653C4E49" w14:textId="77777777" w:rsidR="0077547D" w:rsidRPr="00BD06FE" w:rsidRDefault="0077547D" w:rsidP="0077547D">
      <w:pPr>
        <w:pStyle w:val="ListParagraph"/>
        <w:numPr>
          <w:ilvl w:val="0"/>
          <w:numId w:val="15"/>
        </w:numPr>
        <w:bidi w:val="0"/>
        <w:spacing w:before="240" w:after="240"/>
        <w:rPr>
          <w:rFonts w:asciiTheme="majorBidi" w:hAnsiTheme="majorBidi" w:cstheme="majorBidi"/>
          <w:sz w:val="24"/>
          <w:szCs w:val="24"/>
        </w:rPr>
      </w:pPr>
      <w:r w:rsidRPr="00BD06FE">
        <w:rPr>
          <w:rFonts w:asciiTheme="majorBidi" w:hAnsiTheme="majorBidi" w:cstheme="majorBidi"/>
          <w:sz w:val="24"/>
          <w:szCs w:val="24"/>
          <w:lang w:bidi="ar-EG"/>
        </w:rPr>
        <w:t>Application of the Green Chemistry to Concurrent Estimation of Malignance and Migraine Patients’ Antiemetic/Palliative Combination via Novel GC-MS Technique</w:t>
      </w:r>
    </w:p>
    <w:p w14:paraId="55944260" w14:textId="77777777" w:rsidR="0077547D" w:rsidRPr="00BD06FE" w:rsidRDefault="0077547D" w:rsidP="0077547D">
      <w:pPr>
        <w:spacing w:line="360" w:lineRule="auto"/>
        <w:ind w:right="34"/>
        <w:jc w:val="both"/>
        <w:rPr>
          <w:rFonts w:asciiTheme="majorBidi" w:hAnsiTheme="majorBidi" w:cstheme="majorBidi"/>
          <w:lang w:bidi="ar-EG"/>
        </w:rPr>
      </w:pPr>
      <w:r w:rsidRPr="00BD06FE">
        <w:rPr>
          <w:rFonts w:asciiTheme="majorBidi" w:hAnsiTheme="majorBidi" w:cstheme="majorBidi"/>
          <w:lang w:bidi="ar-EG"/>
        </w:rPr>
        <w:t xml:space="preserve">Amira M. </w:t>
      </w:r>
      <w:proofErr w:type="spellStart"/>
      <w:r w:rsidRPr="00BD06FE">
        <w:rPr>
          <w:rFonts w:asciiTheme="majorBidi" w:hAnsiTheme="majorBidi" w:cstheme="majorBidi"/>
          <w:lang w:bidi="ar-EG"/>
        </w:rPr>
        <w:t>Hegazy</w:t>
      </w:r>
      <w:proofErr w:type="spellEnd"/>
    </w:p>
    <w:p w14:paraId="33C34061" w14:textId="77777777" w:rsidR="0077547D" w:rsidRPr="00BD06FE" w:rsidRDefault="0077547D" w:rsidP="0077547D">
      <w:pPr>
        <w:spacing w:line="360" w:lineRule="auto"/>
        <w:jc w:val="both"/>
        <w:rPr>
          <w:rFonts w:asciiTheme="majorBidi" w:hAnsiTheme="majorBidi" w:cstheme="majorBidi"/>
          <w:i/>
          <w:iCs/>
          <w:lang w:bidi="ar-EG"/>
        </w:rPr>
      </w:pPr>
      <w:r w:rsidRPr="00BD06FE">
        <w:rPr>
          <w:rFonts w:asciiTheme="majorBidi" w:hAnsiTheme="majorBidi" w:cstheme="majorBidi"/>
          <w:i/>
          <w:iCs/>
          <w:lang w:bidi="ar-EG"/>
        </w:rPr>
        <w:t>Beni-</w:t>
      </w:r>
      <w:proofErr w:type="spellStart"/>
      <w:r w:rsidRPr="00BD06FE">
        <w:rPr>
          <w:rFonts w:asciiTheme="majorBidi" w:hAnsiTheme="majorBidi" w:cstheme="majorBidi"/>
          <w:i/>
          <w:iCs/>
          <w:lang w:bidi="ar-EG"/>
        </w:rPr>
        <w:t>Suef</w:t>
      </w:r>
      <w:proofErr w:type="spellEnd"/>
      <w:r w:rsidRPr="00BD06FE">
        <w:rPr>
          <w:rFonts w:asciiTheme="majorBidi" w:hAnsiTheme="majorBidi" w:cstheme="majorBidi"/>
          <w:i/>
          <w:iCs/>
          <w:lang w:bidi="ar-EG"/>
        </w:rPr>
        <w:t xml:space="preserve"> University Journal of Basic and Applied Sciences, </w:t>
      </w:r>
      <w:proofErr w:type="gramStart"/>
      <w:r w:rsidRPr="00BD06FE">
        <w:rPr>
          <w:rFonts w:asciiTheme="majorBidi" w:hAnsiTheme="majorBidi" w:cstheme="majorBidi"/>
          <w:i/>
          <w:iCs/>
          <w:lang w:bidi="ar-EG"/>
        </w:rPr>
        <w:t>2020;3:.</w:t>
      </w:r>
      <w:proofErr w:type="gramEnd"/>
    </w:p>
    <w:p w14:paraId="6489AB78" w14:textId="77777777" w:rsidR="0077547D" w:rsidRPr="00CE1246" w:rsidRDefault="0077547D" w:rsidP="0077547D">
      <w:pPr>
        <w:rPr>
          <w:rFonts w:asciiTheme="majorBidi" w:hAnsiTheme="majorBidi" w:cstheme="majorBidi"/>
          <w:color w:val="000000" w:themeColor="text1"/>
        </w:rPr>
      </w:pPr>
    </w:p>
    <w:p w14:paraId="1083F975" w14:textId="77777777" w:rsidR="0077547D" w:rsidRPr="00CE1246" w:rsidRDefault="0077547D" w:rsidP="0077547D">
      <w:pPr>
        <w:spacing w:line="276" w:lineRule="auto"/>
        <w:rPr>
          <w:rFonts w:asciiTheme="majorBidi" w:hAnsiTheme="majorBidi" w:cstheme="majorBidi"/>
          <w:b/>
          <w:bCs/>
          <w:snapToGrid w:val="0"/>
          <w:color w:val="FF0000"/>
          <w:sz w:val="28"/>
          <w:szCs w:val="28"/>
          <w:u w:val="single"/>
          <w:lang w:bidi="ar-EG"/>
        </w:rPr>
      </w:pPr>
    </w:p>
    <w:p w14:paraId="3205AF55" w14:textId="77777777" w:rsidR="0077547D" w:rsidRPr="00CE1246" w:rsidRDefault="0077547D" w:rsidP="0077547D">
      <w:pPr>
        <w:pStyle w:val="Default"/>
        <w:spacing w:line="276" w:lineRule="auto"/>
        <w:ind w:right="157"/>
        <w:rPr>
          <w:rFonts w:asciiTheme="majorBidi" w:hAnsiTheme="majorBidi" w:cstheme="majorBidi"/>
          <w:color w:val="FF0000"/>
        </w:rPr>
      </w:pPr>
    </w:p>
    <w:p w14:paraId="1F2421B4" w14:textId="77777777" w:rsidR="0077547D" w:rsidRPr="00CE1246" w:rsidRDefault="0077547D" w:rsidP="0077547D">
      <w:pPr>
        <w:pStyle w:val="Default"/>
        <w:ind w:left="426" w:right="157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</w:pPr>
    </w:p>
    <w:p w14:paraId="482DB75A" w14:textId="77777777" w:rsidR="0077547D" w:rsidRPr="00CE1246" w:rsidRDefault="0077547D" w:rsidP="0077547D">
      <w:pPr>
        <w:ind w:left="-483" w:right="-142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u w:val="double"/>
          <w:rtl/>
          <w:lang w:bidi="ar-EG"/>
        </w:rPr>
      </w:pPr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  <w:u w:val="double"/>
          <w:rtl/>
          <w:lang w:bidi="ar-EG"/>
        </w:rPr>
        <w:t>رسالة الماجيستير:</w:t>
      </w:r>
    </w:p>
    <w:p w14:paraId="1CDFE40B" w14:textId="77777777" w:rsidR="0077547D" w:rsidRPr="00CE1246" w:rsidRDefault="0077547D" w:rsidP="0077547D">
      <w:pPr>
        <w:ind w:left="-483" w:right="-142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u w:val="double"/>
          <w:rtl/>
          <w:lang w:bidi="ar-EG"/>
        </w:rPr>
      </w:pPr>
    </w:p>
    <w:p w14:paraId="543C467F" w14:textId="77777777" w:rsidR="0077547D" w:rsidRPr="00CE1246" w:rsidRDefault="0077547D" w:rsidP="0077547D">
      <w:pPr>
        <w:widowControl w:val="0"/>
        <w:tabs>
          <w:tab w:val="left" w:pos="840"/>
        </w:tabs>
        <w:autoSpaceDE w:val="0"/>
        <w:autoSpaceDN w:val="0"/>
        <w:adjustRightInd w:val="0"/>
        <w:ind w:right="1267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</w:rPr>
        <w:t>"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The Analysis </w:t>
      </w:r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</w:rPr>
        <w:t>of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Some</w:t>
      </w:r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Drugs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Containing Nitrogen atom</w:t>
      </w:r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</w:rPr>
        <w:t>"</w:t>
      </w:r>
    </w:p>
    <w:p w14:paraId="27696170" w14:textId="77777777" w:rsidR="0077547D" w:rsidRPr="00CE1246" w:rsidRDefault="0077547D" w:rsidP="0077547D">
      <w:pPr>
        <w:ind w:left="-483" w:right="-14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EG"/>
        </w:rPr>
      </w:pPr>
    </w:p>
    <w:p w14:paraId="10CBBD5D" w14:textId="77777777" w:rsidR="0077547D" w:rsidRPr="002C0333" w:rsidRDefault="0077547D" w:rsidP="0077547D">
      <w:pPr>
        <w:ind w:left="-483" w:right="-142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EG"/>
        </w:rPr>
        <w:t>تحليل بعض</w:t>
      </w:r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EG"/>
        </w:rPr>
        <w:t>الادوية</w:t>
      </w:r>
      <w:proofErr w:type="spellEnd"/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EG"/>
        </w:rPr>
        <w:t xml:space="preserve">التي تحتوي </w:t>
      </w:r>
      <w:proofErr w:type="gramStart"/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EG"/>
        </w:rPr>
        <w:t>علي</w:t>
      </w:r>
      <w:proofErr w:type="gramEnd"/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EG"/>
        </w:rPr>
        <w:t>ذرة النيتروجين</w:t>
      </w:r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>"</w:t>
      </w:r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"</w:t>
      </w:r>
    </w:p>
    <w:p w14:paraId="732C4AAF" w14:textId="77777777" w:rsidR="0077547D" w:rsidRPr="001F6621" w:rsidRDefault="0077547D" w:rsidP="0077547D">
      <w:pPr>
        <w:ind w:left="-483" w:right="-142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CE1246">
        <w:rPr>
          <w:rFonts w:asciiTheme="majorBidi" w:hAnsiTheme="majorBidi" w:cstheme="majorBidi"/>
          <w:b/>
          <w:bCs/>
          <w:color w:val="FF0000"/>
          <w:sz w:val="28"/>
          <w:szCs w:val="28"/>
          <w:u w:val="double"/>
          <w:rtl/>
          <w:lang w:bidi="ar-EG"/>
        </w:rPr>
        <w:t>رسالة الدكتوراة:</w:t>
      </w:r>
    </w:p>
    <w:p w14:paraId="053A1ABB" w14:textId="77777777" w:rsidR="0077547D" w:rsidRPr="001F6621" w:rsidRDefault="0077547D" w:rsidP="0077547D">
      <w:pPr>
        <w:pStyle w:val="Default"/>
        <w:ind w:left="426" w:right="157"/>
        <w:jc w:val="right"/>
        <w:rPr>
          <w:rFonts w:asciiTheme="majorBidi" w:hAnsiTheme="majorBidi" w:cstheme="majorBidi"/>
          <w:b/>
          <w:bCs/>
          <w:color w:val="auto"/>
          <w:sz w:val="28"/>
          <w:szCs w:val="28"/>
          <w:lang w:bidi="ar-EG"/>
        </w:rPr>
      </w:pPr>
    </w:p>
    <w:p w14:paraId="212034DA" w14:textId="77777777" w:rsidR="0077547D" w:rsidRPr="001F6621" w:rsidRDefault="0077547D" w:rsidP="0077547D">
      <w:pPr>
        <w:pStyle w:val="Default"/>
        <w:ind w:left="426" w:right="157"/>
        <w:jc w:val="center"/>
        <w:rPr>
          <w:rFonts w:asciiTheme="majorBidi" w:eastAsia="Batang" w:hAnsiTheme="majorBidi" w:cstheme="majorBidi"/>
          <w:b/>
          <w:bCs/>
          <w:snapToGrid w:val="0"/>
          <w:color w:val="auto"/>
          <w:sz w:val="28"/>
          <w:szCs w:val="28"/>
          <w:lang w:eastAsia="ko-KR" w:bidi="ar-EG"/>
        </w:rPr>
      </w:pPr>
      <w:r w:rsidRPr="001F6621">
        <w:rPr>
          <w:rFonts w:asciiTheme="majorBidi" w:eastAsia="Batang" w:hAnsiTheme="majorBidi" w:cstheme="majorBidi"/>
          <w:b/>
          <w:bCs/>
          <w:snapToGrid w:val="0"/>
          <w:color w:val="auto"/>
          <w:sz w:val="28"/>
          <w:szCs w:val="28"/>
          <w:lang w:eastAsia="ko-KR" w:bidi="ar-EG"/>
        </w:rPr>
        <w:t>"Analysis of Some GIT Drugs"</w:t>
      </w:r>
    </w:p>
    <w:p w14:paraId="6B985C85" w14:textId="77777777" w:rsidR="0077547D" w:rsidRPr="001F6621" w:rsidRDefault="0077547D" w:rsidP="0077547D">
      <w:pPr>
        <w:pStyle w:val="Default"/>
        <w:ind w:left="426" w:right="157"/>
        <w:jc w:val="center"/>
        <w:rPr>
          <w:rFonts w:asciiTheme="majorBidi" w:eastAsia="Batang" w:hAnsiTheme="majorBidi" w:cstheme="majorBidi"/>
          <w:b/>
          <w:bCs/>
          <w:snapToGrid w:val="0"/>
          <w:color w:val="auto"/>
          <w:sz w:val="28"/>
          <w:szCs w:val="28"/>
          <w:lang w:eastAsia="ko-KR" w:bidi="ar-EG"/>
        </w:rPr>
      </w:pPr>
    </w:p>
    <w:p w14:paraId="4F22458A" w14:textId="77777777" w:rsidR="0077547D" w:rsidRPr="00CE1246" w:rsidRDefault="0077547D" w:rsidP="0077547D">
      <w:pPr>
        <w:ind w:left="509" w:right="284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  <w:r w:rsidRPr="001F662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" تحليـل بعض </w:t>
      </w:r>
      <w:proofErr w:type="spellStart"/>
      <w:r w:rsidRPr="001F662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ادوية</w:t>
      </w:r>
      <w:proofErr w:type="spellEnd"/>
      <w:r w:rsidRPr="001F662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1F662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الجهازال</w:t>
      </w:r>
      <w:r w:rsidRPr="001F662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هضم</w:t>
      </w:r>
      <w:r w:rsidRPr="001F662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ي</w:t>
      </w:r>
      <w:proofErr w:type="spellEnd"/>
      <w:r w:rsidRPr="001F662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"</w:t>
      </w:r>
    </w:p>
    <w:p w14:paraId="70D29646" w14:textId="77777777" w:rsidR="0077547D" w:rsidRPr="00CE1246" w:rsidRDefault="0077547D" w:rsidP="0077547D">
      <w:pPr>
        <w:bidi/>
        <w:spacing w:after="120" w:line="276" w:lineRule="auto"/>
        <w:ind w:left="426" w:right="157"/>
        <w:jc w:val="both"/>
        <w:rPr>
          <w:rFonts w:asciiTheme="majorBidi" w:hAnsiTheme="majorBidi" w:cstheme="majorBidi"/>
          <w:b/>
          <w:bCs/>
          <w:snapToGrid w:val="0"/>
          <w:color w:val="FF0000"/>
          <w:sz w:val="28"/>
          <w:szCs w:val="28"/>
          <w:u w:val="single"/>
          <w:lang w:bidi="ar-EG"/>
        </w:rPr>
      </w:pPr>
    </w:p>
    <w:p w14:paraId="59DBDEC9" w14:textId="77777777" w:rsidR="0077547D" w:rsidRPr="00CE1246" w:rsidRDefault="0077547D" w:rsidP="0077547D">
      <w:pPr>
        <w:numPr>
          <w:ilvl w:val="0"/>
          <w:numId w:val="10"/>
        </w:numPr>
        <w:bidi/>
        <w:spacing w:after="120" w:line="276" w:lineRule="auto"/>
        <w:ind w:left="441" w:right="284" w:firstLine="0"/>
        <w:jc w:val="both"/>
        <w:rPr>
          <w:rFonts w:asciiTheme="majorBidi" w:hAnsiTheme="majorBidi" w:cstheme="majorBidi"/>
          <w:b/>
          <w:bCs/>
          <w:snapToGrid w:val="0"/>
          <w:sz w:val="28"/>
          <w:szCs w:val="28"/>
          <w:u w:val="single"/>
          <w:lang w:bidi="ar-EG"/>
        </w:rPr>
      </w:pPr>
      <w:proofErr w:type="spellStart"/>
      <w:proofErr w:type="gramStart"/>
      <w:r w:rsidRPr="00CE1246">
        <w:rPr>
          <w:rFonts w:asciiTheme="majorBidi" w:hAnsiTheme="majorBidi" w:cstheme="majorBidi"/>
          <w:b/>
          <w:bCs/>
          <w:snapToGrid w:val="0"/>
          <w:sz w:val="28"/>
          <w:szCs w:val="28"/>
          <w:u w:val="single"/>
          <w:rtl/>
          <w:lang w:bidi="ar-EG"/>
        </w:rPr>
        <w:t>سادسا:انشطة</w:t>
      </w:r>
      <w:proofErr w:type="spellEnd"/>
      <w:proofErr w:type="gramEnd"/>
      <w:r w:rsidRPr="00CE1246">
        <w:rPr>
          <w:rFonts w:asciiTheme="majorBidi" w:hAnsiTheme="majorBidi" w:cstheme="majorBidi"/>
          <w:b/>
          <w:bCs/>
          <w:snapToGrid w:val="0"/>
          <w:sz w:val="28"/>
          <w:szCs w:val="28"/>
          <w:u w:val="single"/>
          <w:rtl/>
          <w:lang w:bidi="ar-EG"/>
        </w:rPr>
        <w:t xml:space="preserve"> علمية </w:t>
      </w:r>
      <w:proofErr w:type="spellStart"/>
      <w:r w:rsidRPr="00CE1246">
        <w:rPr>
          <w:rFonts w:asciiTheme="majorBidi" w:hAnsiTheme="majorBidi" w:cstheme="majorBidi"/>
          <w:b/>
          <w:bCs/>
          <w:snapToGrid w:val="0"/>
          <w:sz w:val="28"/>
          <w:szCs w:val="28"/>
          <w:u w:val="single"/>
          <w:rtl/>
          <w:lang w:bidi="ar-EG"/>
        </w:rPr>
        <w:t>اخرى</w:t>
      </w:r>
      <w:proofErr w:type="spellEnd"/>
    </w:p>
    <w:p w14:paraId="62FE9976" w14:textId="77777777" w:rsidR="0077547D" w:rsidRDefault="0077547D" w:rsidP="0077547D">
      <w:pPr>
        <w:pStyle w:val="ListParagraph"/>
        <w:numPr>
          <w:ilvl w:val="0"/>
          <w:numId w:val="16"/>
        </w:numPr>
        <w:tabs>
          <w:tab w:val="left" w:pos="1226"/>
        </w:tabs>
        <w:spacing w:after="120"/>
        <w:rPr>
          <w:rFonts w:asciiTheme="majorBidi" w:eastAsia="AdvEPSTIM" w:hAnsiTheme="majorBidi" w:cstheme="majorBidi"/>
          <w:sz w:val="28"/>
          <w:szCs w:val="28"/>
          <w:lang w:eastAsia="ko-KR"/>
        </w:rPr>
      </w:pPr>
      <w:r w:rsidRPr="007E5111">
        <w:rPr>
          <w:rFonts w:asciiTheme="majorBidi" w:eastAsia="AdvEPSTIM" w:hAnsiTheme="majorBidi" w:cstheme="majorBidi"/>
          <w:sz w:val="28"/>
          <w:szCs w:val="28"/>
          <w:rtl/>
          <w:lang w:eastAsia="ko-KR"/>
        </w:rPr>
        <w:lastRenderedPageBreak/>
        <w:t>العمل كمراجع (</w:t>
      </w:r>
      <w:r w:rsidRPr="007E5111">
        <w:rPr>
          <w:rFonts w:asciiTheme="majorBidi" w:eastAsia="AdvEPSTIM" w:hAnsiTheme="majorBidi" w:cstheme="majorBidi"/>
          <w:sz w:val="28"/>
          <w:szCs w:val="28"/>
          <w:lang w:eastAsia="ko-KR"/>
        </w:rPr>
        <w:t>reviewer</w:t>
      </w:r>
      <w:r w:rsidRPr="007E5111">
        <w:rPr>
          <w:rFonts w:asciiTheme="majorBidi" w:eastAsia="AdvEPSTIM" w:hAnsiTheme="majorBidi" w:cstheme="majorBidi"/>
          <w:sz w:val="28"/>
          <w:szCs w:val="28"/>
          <w:rtl/>
          <w:lang w:eastAsia="ko-KR"/>
        </w:rPr>
        <w:t>) لبعض المجلات العلمية المحلية والدولية</w:t>
      </w:r>
      <w:r>
        <w:rPr>
          <w:rFonts w:asciiTheme="majorBidi" w:eastAsia="AdvEPSTIM" w:hAnsiTheme="majorBidi" w:cstheme="majorBidi" w:hint="cs"/>
          <w:sz w:val="28"/>
          <w:szCs w:val="28"/>
          <w:rtl/>
          <w:lang w:eastAsia="ko-KR" w:bidi="ar-EG"/>
        </w:rPr>
        <w:t xml:space="preserve"> مثل مجلة </w:t>
      </w:r>
      <w:proofErr w:type="spellStart"/>
      <w:proofErr w:type="gramStart"/>
      <w:r>
        <w:rPr>
          <w:rFonts w:asciiTheme="majorBidi" w:eastAsia="AdvEPSTIM" w:hAnsiTheme="majorBidi" w:cstheme="majorBidi" w:hint="cs"/>
          <w:sz w:val="28"/>
          <w:szCs w:val="28"/>
          <w:rtl/>
          <w:lang w:eastAsia="ko-KR" w:bidi="ar-EG"/>
        </w:rPr>
        <w:t>ال</w:t>
      </w:r>
      <w:proofErr w:type="spellEnd"/>
      <w:r>
        <w:rPr>
          <w:rFonts w:asciiTheme="majorBidi" w:eastAsia="AdvEPSTIM" w:hAnsiTheme="majorBidi" w:cstheme="majorBidi" w:hint="cs"/>
          <w:sz w:val="28"/>
          <w:szCs w:val="28"/>
          <w:rtl/>
          <w:lang w:eastAsia="ko-KR" w:bidi="ar-EG"/>
        </w:rPr>
        <w:t xml:space="preserve"> </w:t>
      </w:r>
      <w:r w:rsidRPr="007E5111">
        <w:rPr>
          <w:rFonts w:asciiTheme="majorBidi" w:eastAsia="AdvEPSTIM" w:hAnsiTheme="majorBidi" w:cstheme="majorBidi"/>
          <w:sz w:val="28"/>
          <w:szCs w:val="28"/>
          <w:rtl/>
          <w:lang w:eastAsia="ko-KR"/>
        </w:rPr>
        <w:t xml:space="preserve"> </w:t>
      </w:r>
      <w:r w:rsidRPr="00CC593B">
        <w:rPr>
          <w:rFonts w:asciiTheme="majorBidi" w:eastAsia="AdvEPSTIM" w:hAnsiTheme="majorBidi" w:cstheme="majorBidi"/>
          <w:sz w:val="28"/>
          <w:szCs w:val="28"/>
          <w:lang w:eastAsia="ko-KR"/>
        </w:rPr>
        <w:t>Open</w:t>
      </w:r>
      <w:proofErr w:type="gramEnd"/>
      <w:r w:rsidRPr="00CC593B">
        <w:rPr>
          <w:rFonts w:asciiTheme="majorBidi" w:eastAsia="AdvEPSTIM" w:hAnsiTheme="majorBidi" w:cstheme="majorBidi"/>
          <w:sz w:val="28"/>
          <w:szCs w:val="28"/>
          <w:lang w:eastAsia="ko-KR"/>
        </w:rPr>
        <w:t xml:space="preserve"> Access Journal of Biomedical Science </w:t>
      </w:r>
      <w:r>
        <w:rPr>
          <w:rFonts w:asciiTheme="majorBidi" w:eastAsia="AdvEPSTIM" w:hAnsiTheme="majorBidi" w:cstheme="majorBidi"/>
          <w:sz w:val="28"/>
          <w:szCs w:val="28"/>
          <w:lang w:eastAsia="ko-KR"/>
        </w:rPr>
        <w:t xml:space="preserve">(OAJBMS)  and </w:t>
      </w:r>
      <w:r w:rsidRPr="00CC593B">
        <w:rPr>
          <w:rFonts w:asciiTheme="majorBidi" w:eastAsia="AdvEPSTIM" w:hAnsiTheme="majorBidi" w:cstheme="majorBidi"/>
          <w:sz w:val="28"/>
          <w:szCs w:val="28"/>
          <w:lang w:eastAsia="ko-KR"/>
        </w:rPr>
        <w:t>Beni-</w:t>
      </w:r>
      <w:proofErr w:type="spellStart"/>
      <w:r w:rsidRPr="00CC593B">
        <w:rPr>
          <w:rFonts w:asciiTheme="majorBidi" w:eastAsia="AdvEPSTIM" w:hAnsiTheme="majorBidi" w:cstheme="majorBidi"/>
          <w:sz w:val="28"/>
          <w:szCs w:val="28"/>
          <w:lang w:eastAsia="ko-KR"/>
        </w:rPr>
        <w:t>Suef</w:t>
      </w:r>
      <w:proofErr w:type="spellEnd"/>
      <w:r w:rsidRPr="00CC593B">
        <w:rPr>
          <w:rFonts w:asciiTheme="majorBidi" w:eastAsia="AdvEPSTIM" w:hAnsiTheme="majorBidi" w:cstheme="majorBidi"/>
          <w:sz w:val="28"/>
          <w:szCs w:val="28"/>
          <w:lang w:eastAsia="ko-KR"/>
        </w:rPr>
        <w:t xml:space="preserve"> University Journal of Basic and Applied Sciences</w:t>
      </w:r>
      <w:r>
        <w:rPr>
          <w:rFonts w:asciiTheme="majorBidi" w:eastAsia="AdvEPSTIM" w:hAnsiTheme="majorBidi" w:cstheme="majorBidi"/>
          <w:sz w:val="28"/>
          <w:szCs w:val="28"/>
          <w:lang w:eastAsia="ko-KR"/>
        </w:rPr>
        <w:t xml:space="preserve"> (BSUJBAS) </w:t>
      </w:r>
    </w:p>
    <w:p w14:paraId="5C5238E7" w14:textId="77777777" w:rsidR="0077547D" w:rsidRPr="00DC56E4" w:rsidRDefault="0077547D" w:rsidP="0077547D">
      <w:pPr>
        <w:pStyle w:val="ListParagraph"/>
        <w:numPr>
          <w:ilvl w:val="0"/>
          <w:numId w:val="16"/>
        </w:numPr>
        <w:tabs>
          <w:tab w:val="left" w:pos="1226"/>
        </w:tabs>
        <w:spacing w:after="120"/>
        <w:rPr>
          <w:rFonts w:asciiTheme="majorBidi" w:eastAsia="AdvEPSTIM" w:hAnsiTheme="majorBidi" w:cstheme="majorBidi"/>
          <w:sz w:val="28"/>
          <w:szCs w:val="28"/>
          <w:lang w:eastAsia="ko-KR"/>
        </w:rPr>
      </w:pPr>
      <w:r w:rsidRPr="00DC56E4">
        <w:rPr>
          <w:rFonts w:asciiTheme="majorBidi" w:eastAsia="AdvEPSTIM" w:hAnsiTheme="majorBidi" w:cstheme="majorBidi"/>
          <w:sz w:val="28"/>
          <w:szCs w:val="28"/>
          <w:rtl/>
          <w:lang w:eastAsia="ko-KR"/>
        </w:rPr>
        <w:t xml:space="preserve">المشاركة </w:t>
      </w:r>
      <w:proofErr w:type="spellStart"/>
      <w:r w:rsidRPr="00DC56E4">
        <w:rPr>
          <w:rFonts w:asciiTheme="majorBidi" w:eastAsia="AdvEPSTIM" w:hAnsiTheme="majorBidi" w:cstheme="majorBidi"/>
          <w:sz w:val="28"/>
          <w:szCs w:val="28"/>
          <w:rtl/>
          <w:lang w:eastAsia="ko-KR"/>
        </w:rPr>
        <w:t>فى</w:t>
      </w:r>
      <w:proofErr w:type="spellEnd"/>
      <w:r w:rsidRPr="00DC56E4">
        <w:rPr>
          <w:rFonts w:asciiTheme="majorBidi" w:eastAsia="AdvEPSTIM" w:hAnsiTheme="majorBidi" w:cstheme="majorBidi"/>
          <w:sz w:val="28"/>
          <w:szCs w:val="28"/>
          <w:rtl/>
          <w:lang w:eastAsia="ko-KR"/>
        </w:rPr>
        <w:t xml:space="preserve"> اللقاءات الشهرية الأسبوعية (</w:t>
      </w:r>
      <w:r w:rsidRPr="00DC56E4">
        <w:rPr>
          <w:rFonts w:asciiTheme="majorBidi" w:eastAsia="AdvEPSTIM" w:hAnsiTheme="majorBidi" w:cstheme="majorBidi"/>
          <w:sz w:val="28"/>
          <w:szCs w:val="28"/>
          <w:lang w:eastAsia="ko-KR"/>
        </w:rPr>
        <w:t>monthly seminars</w:t>
      </w:r>
      <w:r w:rsidRPr="00DC56E4">
        <w:rPr>
          <w:rFonts w:asciiTheme="majorBidi" w:eastAsia="AdvEPSTIM" w:hAnsiTheme="majorBidi" w:cstheme="majorBidi"/>
          <w:sz w:val="28"/>
          <w:szCs w:val="28"/>
          <w:rtl/>
          <w:lang w:eastAsia="ko-KR"/>
        </w:rPr>
        <w:t xml:space="preserve">) </w:t>
      </w:r>
      <w:proofErr w:type="gramStart"/>
      <w:r w:rsidRPr="00DC56E4">
        <w:rPr>
          <w:rFonts w:asciiTheme="majorBidi" w:eastAsia="AdvEPSTIM" w:hAnsiTheme="majorBidi" w:cstheme="majorBidi"/>
          <w:sz w:val="28"/>
          <w:szCs w:val="28"/>
          <w:rtl/>
          <w:lang w:eastAsia="ko-KR"/>
        </w:rPr>
        <w:t>بالكلية .</w:t>
      </w:r>
      <w:proofErr w:type="gramEnd"/>
    </w:p>
    <w:p w14:paraId="595DEB7B" w14:textId="77777777" w:rsidR="0077547D" w:rsidRPr="007E5111" w:rsidRDefault="0077547D" w:rsidP="0077547D">
      <w:pPr>
        <w:pStyle w:val="ListParagraph"/>
        <w:numPr>
          <w:ilvl w:val="0"/>
          <w:numId w:val="16"/>
        </w:numPr>
        <w:tabs>
          <w:tab w:val="left" w:pos="1226"/>
        </w:tabs>
        <w:spacing w:after="120"/>
        <w:rPr>
          <w:rFonts w:asciiTheme="majorBidi" w:eastAsia="AdvEPSTIM" w:hAnsiTheme="majorBidi" w:cstheme="majorBidi"/>
          <w:sz w:val="28"/>
          <w:szCs w:val="28"/>
          <w:rtl/>
          <w:lang w:eastAsia="ko-KR" w:bidi="ar-EG"/>
        </w:rPr>
      </w:pPr>
      <w:r w:rsidRPr="007E5111">
        <w:rPr>
          <w:rFonts w:asciiTheme="majorBidi" w:eastAsia="AdvEPSTIM" w:hAnsiTheme="majorBidi" w:cstheme="majorBidi"/>
          <w:sz w:val="28"/>
          <w:szCs w:val="28"/>
          <w:rtl/>
          <w:lang w:eastAsia="ko-KR"/>
        </w:rPr>
        <w:t>العمل ك</w:t>
      </w:r>
      <w:r w:rsidRPr="007E5111">
        <w:rPr>
          <w:rFonts w:asciiTheme="majorBidi" w:eastAsia="AdvEPSTIM" w:hAnsiTheme="majorBidi" w:cstheme="majorBidi"/>
          <w:sz w:val="28"/>
          <w:szCs w:val="28"/>
          <w:lang w:eastAsia="ko-KR"/>
        </w:rPr>
        <w:t xml:space="preserve"> Editorial boards in the following scientific journals </w:t>
      </w:r>
    </w:p>
    <w:p w14:paraId="031FA74D" w14:textId="77777777" w:rsidR="0077547D" w:rsidRPr="007E5111" w:rsidRDefault="0077547D" w:rsidP="0077547D">
      <w:pPr>
        <w:tabs>
          <w:tab w:val="left" w:pos="1226"/>
        </w:tabs>
        <w:bidi/>
        <w:spacing w:after="120"/>
        <w:ind w:left="4515"/>
        <w:jc w:val="right"/>
        <w:rPr>
          <w:rFonts w:asciiTheme="majorBidi" w:eastAsia="AdvEPSTIM" w:hAnsiTheme="majorBidi" w:cstheme="majorBidi"/>
          <w:sz w:val="28"/>
          <w:szCs w:val="28"/>
        </w:rPr>
      </w:pPr>
      <w:r w:rsidRPr="007E5111">
        <w:rPr>
          <w:rFonts w:asciiTheme="majorBidi" w:eastAsia="AdvEPSTIM" w:hAnsiTheme="majorBidi" w:cstheme="majorBidi"/>
          <w:sz w:val="28"/>
          <w:szCs w:val="28"/>
        </w:rPr>
        <w:t>1-Journal of Biomedical Science</w:t>
      </w:r>
    </w:p>
    <w:p w14:paraId="7061F1BD" w14:textId="77777777" w:rsidR="0077547D" w:rsidRDefault="0077547D" w:rsidP="0077547D">
      <w:pPr>
        <w:tabs>
          <w:tab w:val="left" w:pos="1226"/>
        </w:tabs>
        <w:bidi/>
        <w:spacing w:after="120"/>
        <w:ind w:left="4515"/>
        <w:jc w:val="right"/>
        <w:rPr>
          <w:rFonts w:asciiTheme="majorBidi" w:eastAsia="AdvEPSTIM" w:hAnsiTheme="majorBidi" w:cstheme="majorBidi"/>
          <w:sz w:val="28"/>
          <w:szCs w:val="28"/>
        </w:rPr>
      </w:pPr>
      <w:r w:rsidRPr="007E5111">
        <w:rPr>
          <w:rFonts w:asciiTheme="majorBidi" w:eastAsia="AdvEPSTIM" w:hAnsiTheme="majorBidi" w:cstheme="majorBidi"/>
          <w:sz w:val="28"/>
          <w:szCs w:val="28"/>
        </w:rPr>
        <w:t>2-MedRead</w:t>
      </w:r>
      <w:r>
        <w:rPr>
          <w:rFonts w:asciiTheme="majorBidi" w:eastAsia="AdvEPSTIM" w:hAnsiTheme="majorBidi" w:cstheme="majorBidi"/>
          <w:sz w:val="28"/>
          <w:szCs w:val="28"/>
        </w:rPr>
        <w:t xml:space="preserve"> Journal of Chemistry</w:t>
      </w:r>
    </w:p>
    <w:p w14:paraId="7883C569" w14:textId="77777777" w:rsidR="0077547D" w:rsidRPr="007E5111" w:rsidRDefault="0077547D" w:rsidP="0077547D">
      <w:pPr>
        <w:tabs>
          <w:tab w:val="left" w:pos="1226"/>
        </w:tabs>
        <w:bidi/>
        <w:spacing w:after="120"/>
        <w:ind w:left="4515"/>
        <w:jc w:val="right"/>
        <w:rPr>
          <w:rFonts w:asciiTheme="majorBidi" w:eastAsia="AdvEPSTIM" w:hAnsiTheme="majorBidi" w:cstheme="majorBidi"/>
          <w:color w:val="FF0000"/>
          <w:sz w:val="28"/>
          <w:szCs w:val="28"/>
        </w:rPr>
      </w:pPr>
      <w:r>
        <w:rPr>
          <w:rFonts w:asciiTheme="majorBidi" w:eastAsia="AdvEPSTIM" w:hAnsiTheme="majorBidi" w:cstheme="majorBidi"/>
          <w:sz w:val="28"/>
          <w:szCs w:val="28"/>
        </w:rPr>
        <w:t>3-</w:t>
      </w:r>
      <w:r w:rsidRPr="008F64A9">
        <w:t xml:space="preserve"> </w:t>
      </w:r>
      <w:r w:rsidRPr="008F64A9">
        <w:rPr>
          <w:rFonts w:asciiTheme="majorBidi" w:eastAsia="AdvEPSTIM" w:hAnsiTheme="majorBidi" w:cstheme="majorBidi"/>
          <w:sz w:val="28"/>
          <w:szCs w:val="28"/>
        </w:rPr>
        <w:t>Open Access Journal of Biomedical Science</w:t>
      </w:r>
      <w:r>
        <w:rPr>
          <w:rFonts w:asciiTheme="majorBidi" w:eastAsia="AdvEPSTIM" w:hAnsiTheme="majorBidi" w:cstheme="majorBidi"/>
          <w:sz w:val="28"/>
          <w:szCs w:val="28"/>
        </w:rPr>
        <w:t xml:space="preserve"> </w:t>
      </w:r>
    </w:p>
    <w:p w14:paraId="1CE5CF3C" w14:textId="77777777" w:rsidR="0077547D" w:rsidRPr="00CA2A4D" w:rsidRDefault="0077547D" w:rsidP="0077547D">
      <w:pPr>
        <w:bidi/>
        <w:spacing w:after="120" w:line="276" w:lineRule="auto"/>
        <w:ind w:right="284"/>
        <w:jc w:val="both"/>
        <w:rPr>
          <w:rFonts w:asciiTheme="majorBidi" w:hAnsiTheme="majorBidi" w:cstheme="majorBidi"/>
          <w:snapToGrid w:val="0"/>
          <w:color w:val="FF0000"/>
          <w:sz w:val="28"/>
          <w:szCs w:val="28"/>
          <w:lang w:bidi="ar-EG"/>
        </w:rPr>
      </w:pPr>
    </w:p>
    <w:p w14:paraId="374BF19C" w14:textId="179A4F68" w:rsidR="0077547D" w:rsidRPr="00CE1246" w:rsidRDefault="0077547D" w:rsidP="0077547D">
      <w:pPr>
        <w:tabs>
          <w:tab w:val="left" w:pos="9180"/>
          <w:tab w:val="left" w:pos="9648"/>
        </w:tabs>
        <w:bidi/>
        <w:spacing w:after="120" w:line="276" w:lineRule="auto"/>
        <w:ind w:left="-72" w:right="284"/>
        <w:jc w:val="both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 w:rsidRPr="00CE1246"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  <w:t xml:space="preserve">ثالثا: الأنشطة الجامعية </w:t>
      </w:r>
      <w:proofErr w:type="gramStart"/>
      <w:r w:rsidRPr="00CE1246"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  <w:t>و المجتمعية</w:t>
      </w:r>
      <w:proofErr w:type="gramEnd"/>
    </w:p>
    <w:p w14:paraId="7780CC14" w14:textId="77777777" w:rsidR="0077547D" w:rsidRPr="00CE1246" w:rsidRDefault="0077547D" w:rsidP="0077547D">
      <w:pPr>
        <w:pStyle w:val="Subtitle"/>
        <w:spacing w:after="120" w:line="276" w:lineRule="auto"/>
        <w:ind w:left="720" w:right="284"/>
        <w:jc w:val="both"/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ar-EG"/>
        </w:rPr>
      </w:pPr>
    </w:p>
    <w:p w14:paraId="23221660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المشاركة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فى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الارشاد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الاكاديمى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لطلاب الفرق المختلفة ببرنامج الصيدلة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الاكلينيكية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منذ عام 2013.</w:t>
      </w:r>
    </w:p>
    <w:p w14:paraId="6DC12522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المشاركة كعضو بوحدة ضمان الجودة بالكلية منذ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val="en-US" w:bidi="ar-EG"/>
        </w:rPr>
        <w:t xml:space="preserve"> عام 2013.</w:t>
      </w:r>
    </w:p>
    <w:p w14:paraId="25BA7566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color w:val="FF000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المشاركة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فى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التدريب العلمي لطلاب كلية الصيدلة – جامعة الفيوم</w:t>
      </w:r>
      <w:r w:rsidRPr="00CE1246">
        <w:rPr>
          <w:rFonts w:asciiTheme="majorBidi" w:hAnsiTheme="majorBidi" w:cstheme="majorBidi"/>
          <w:b w:val="0"/>
          <w:bCs w:val="0"/>
          <w:color w:val="FF0000"/>
          <w:sz w:val="24"/>
          <w:szCs w:val="24"/>
          <w:rtl/>
          <w:lang w:bidi="ar-EG"/>
        </w:rPr>
        <w:t>.</w:t>
      </w:r>
    </w:p>
    <w:p w14:paraId="7D36A131" w14:textId="77777777"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المشاركة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فى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عضوية اللجان الفنية ولجان البت بالمناقصات والمزايدات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التى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تتم بالكلية </w:t>
      </w:r>
    </w:p>
    <w:p w14:paraId="33D2DE85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 xml:space="preserve"> حضور </w:t>
      </w:r>
      <w:proofErr w:type="gramStart"/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>و المشاركة</w:t>
      </w:r>
      <w:proofErr w:type="gramEnd"/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 xml:space="preserve"> في مجالس القسم منذ </w:t>
      </w:r>
      <w:proofErr w:type="spellStart"/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>انشائه</w:t>
      </w:r>
      <w:proofErr w:type="spellEnd"/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>.</w:t>
      </w:r>
    </w:p>
    <w:p w14:paraId="3BAF68C3" w14:textId="77777777" w:rsidR="0077547D" w:rsidRPr="009B1D02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proofErr w:type="gram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المشاركة 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فى</w:t>
      </w:r>
      <w:proofErr w:type="spellEnd"/>
      <w:proofErr w:type="gram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الارشاد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الاكاديمى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val="en-US" w:bidi="ar-EG"/>
        </w:rPr>
        <w:t xml:space="preserve"> بالكلية.</w:t>
      </w:r>
    </w:p>
    <w:p w14:paraId="5352CF84" w14:textId="77777777" w:rsidR="0077547D" w:rsidRPr="00B7090C" w:rsidRDefault="0077547D" w:rsidP="007754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  <w:r w:rsidRPr="00B7090C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ندوة عن </w:t>
      </w:r>
      <w:proofErr w:type="spellStart"/>
      <w:r w:rsidRPr="00B7090C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>اخلاقيات</w:t>
      </w:r>
      <w:proofErr w:type="spellEnd"/>
      <w:r w:rsidRPr="00B7090C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 xml:space="preserve"> محاربة العنف ضد </w:t>
      </w:r>
      <w:proofErr w:type="gramStart"/>
      <w:r w:rsidRPr="00B7090C"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  <w:t>المرأة</w:t>
      </w:r>
      <w:r w:rsidRPr="00B7090C">
        <w:rPr>
          <w:rFonts w:asciiTheme="majorBidi" w:hAnsiTheme="majorBidi" w:cstheme="majorBidi"/>
          <w:color w:val="000000" w:themeColor="text1"/>
          <w:rtl/>
          <w:lang w:bidi="ar-EG"/>
        </w:rPr>
        <w:t xml:space="preserve">  (</w:t>
      </w:r>
      <w:proofErr w:type="gramEnd"/>
      <w:r w:rsidRPr="00B7090C">
        <w:rPr>
          <w:rFonts w:asciiTheme="majorBidi" w:hAnsiTheme="majorBidi" w:cstheme="majorBidi"/>
          <w:color w:val="000000" w:themeColor="text1"/>
          <w:rtl/>
          <w:lang w:bidi="ar-EG"/>
        </w:rPr>
        <w:t>28/3/2013)</w:t>
      </w:r>
    </w:p>
    <w:p w14:paraId="2AEFCA27" w14:textId="77777777" w:rsidR="0077547D" w:rsidRDefault="0077547D" w:rsidP="0077547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bidi="ar-EG"/>
        </w:rPr>
      </w:pPr>
      <w:r w:rsidRPr="00B7090C">
        <w:rPr>
          <w:rFonts w:asciiTheme="majorBidi" w:hAnsiTheme="majorBidi" w:cstheme="majorBidi"/>
          <w:color w:val="000000" w:themeColor="text1"/>
          <w:rtl/>
          <w:lang w:bidi="ar-EG"/>
        </w:rPr>
        <w:t xml:space="preserve">ندوة عن محاربة الانتحار لدي الشباب الجامعي وبيت </w:t>
      </w:r>
      <w:proofErr w:type="spellStart"/>
      <w:r w:rsidRPr="00B7090C">
        <w:rPr>
          <w:rFonts w:asciiTheme="majorBidi" w:hAnsiTheme="majorBidi" w:cstheme="majorBidi"/>
          <w:color w:val="000000" w:themeColor="text1"/>
          <w:rtl/>
          <w:lang w:bidi="ar-EG"/>
        </w:rPr>
        <w:t>الاسرة</w:t>
      </w:r>
      <w:proofErr w:type="spellEnd"/>
      <w:r w:rsidRPr="00B7090C">
        <w:rPr>
          <w:rFonts w:asciiTheme="majorBidi" w:hAnsiTheme="majorBidi" w:cstheme="majorBidi"/>
          <w:color w:val="000000" w:themeColor="text1"/>
          <w:rtl/>
          <w:lang w:bidi="ar-EG"/>
        </w:rPr>
        <w:t xml:space="preserve"> المصري (15</w:t>
      </w:r>
      <w:r>
        <w:rPr>
          <w:rFonts w:asciiTheme="majorBidi" w:hAnsiTheme="majorBidi" w:cstheme="majorBidi"/>
          <w:color w:val="000000" w:themeColor="text1"/>
          <w:lang w:bidi="ar-EG"/>
        </w:rPr>
        <w:t>/</w:t>
      </w:r>
      <w:r w:rsidRPr="00B7090C">
        <w:rPr>
          <w:rFonts w:asciiTheme="majorBidi" w:hAnsiTheme="majorBidi" w:cstheme="majorBidi"/>
          <w:color w:val="000000" w:themeColor="text1"/>
          <w:rtl/>
          <w:lang w:bidi="ar-EG"/>
        </w:rPr>
        <w:t>12</w:t>
      </w:r>
      <w:r>
        <w:rPr>
          <w:rFonts w:asciiTheme="majorBidi" w:hAnsiTheme="majorBidi" w:cstheme="majorBidi"/>
          <w:color w:val="000000" w:themeColor="text1"/>
          <w:lang w:bidi="ar-EG"/>
        </w:rPr>
        <w:t>/</w:t>
      </w:r>
      <w:r w:rsidRPr="00B7090C">
        <w:rPr>
          <w:rFonts w:asciiTheme="majorBidi" w:hAnsiTheme="majorBidi" w:cstheme="majorBidi"/>
          <w:color w:val="000000" w:themeColor="text1"/>
          <w:rtl/>
          <w:lang w:bidi="ar-EG"/>
        </w:rPr>
        <w:t>2019)</w:t>
      </w:r>
    </w:p>
    <w:p w14:paraId="4C2B13C8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عضو النقابة العامة لصيادلة مصر.</w:t>
      </w:r>
    </w:p>
    <w:p w14:paraId="2BA2C2CA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>عضو نادى أعضاء هيئة التدريس – جامعة القاهرة.</w:t>
      </w:r>
    </w:p>
    <w:p w14:paraId="1E177EC6" w14:textId="77777777" w:rsidR="0077547D" w:rsidRPr="00C0359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>عضو نادى أعضاء هيئة التدريس – جامعة بنى سويف</w:t>
      </w:r>
      <w:r w:rsidRPr="006210FA">
        <w:rPr>
          <w:b w:val="0"/>
          <w:bCs w:val="0"/>
          <w:rtl/>
        </w:rPr>
        <w:t>.</w:t>
      </w:r>
    </w:p>
    <w:p w14:paraId="06673F09" w14:textId="77777777"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عضو الجمعية المصرية لعائلات </w:t>
      </w:r>
      <w:proofErr w:type="gram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القضاة  </w:t>
      </w:r>
      <w:proofErr w:type="spellStart"/>
      <w:r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اللمصري</w:t>
      </w:r>
      <w:proofErr w:type="spellEnd"/>
      <w:proofErr w:type="gramEnd"/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 xml:space="preserve"> و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>عضو نادى القضاة النهري بالقاهرة.</w:t>
      </w:r>
    </w:p>
    <w:p w14:paraId="41E9EC39" w14:textId="77777777" w:rsidR="0077547D" w:rsidRPr="006210FA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6210FA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عضو نادى </w:t>
      </w:r>
      <w:r w:rsidRPr="006210F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الصيد المصري</w:t>
      </w:r>
      <w:r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proofErr w:type="gramStart"/>
      <w:r w:rsidRPr="006210F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( الدقي</w:t>
      </w:r>
      <w:proofErr w:type="gramEnd"/>
      <w:r w:rsidRPr="006210F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Pr="006210FA">
        <w:rPr>
          <w:rFonts w:asciiTheme="majorBidi" w:hAnsiTheme="majorBidi" w:cstheme="majorBidi"/>
          <w:b w:val="0"/>
          <w:bCs w:val="0"/>
          <w:sz w:val="24"/>
          <w:szCs w:val="24"/>
          <w:rtl/>
        </w:rPr>
        <w:t>–</w:t>
      </w:r>
      <w:r w:rsidRPr="006210F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proofErr w:type="spellStart"/>
      <w:r w:rsidRPr="006210FA"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اكتوبر</w:t>
      </w:r>
      <w:proofErr w:type="spellEnd"/>
      <w:r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)</w:t>
      </w:r>
      <w:r w:rsidRPr="006210FA">
        <w:rPr>
          <w:b w:val="0"/>
          <w:bCs w:val="0"/>
          <w:rtl/>
        </w:rPr>
        <w:t>.</w:t>
      </w:r>
    </w:p>
    <w:p w14:paraId="46182A23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proofErr w:type="gram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>رائد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>الاسرة</w:t>
      </w:r>
      <w:proofErr w:type="spellEnd"/>
      <w:proofErr w:type="gram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العلمية "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>ال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200 مخترع " بكلية الصيدلة – جامعة بني سويف منذ عام 2013.</w:t>
      </w:r>
    </w:p>
    <w:p w14:paraId="28155BFB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انشاء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وحدة رعاية الخريجين بكلية الصيدلة – جامعة بني سويف.</w:t>
      </w:r>
    </w:p>
    <w:p w14:paraId="567668CD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ادارة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وحدة رعاية الخريجين بكلية الصيدلة – جامعة بني سويف</w:t>
      </w:r>
    </w:p>
    <w:p w14:paraId="179F584B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lastRenderedPageBreak/>
        <w:t xml:space="preserve"> تنظيم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ايفنت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وظيفي واجتماعي لخريجي كلية الصيدلة</w:t>
      </w:r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 xml:space="preserve"> 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-</w:t>
      </w:r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 xml:space="preserve"> </w:t>
      </w: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جامعة بنى سويف.</w:t>
      </w:r>
    </w:p>
    <w:p w14:paraId="570AE43A" w14:textId="77777777"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color w:val="FF0000"/>
          <w:sz w:val="24"/>
          <w:szCs w:val="24"/>
          <w:highlight w:val="yellow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color w:val="FF0000"/>
          <w:sz w:val="24"/>
          <w:szCs w:val="24"/>
          <w:highlight w:val="yellow"/>
          <w:rtl/>
          <w:lang w:bidi="ar-EG"/>
        </w:rPr>
        <w:t xml:space="preserve">تنظيم العديد من دورات ودبلومات </w:t>
      </w:r>
      <w:proofErr w:type="spellStart"/>
      <w:r w:rsidRPr="00CE1246">
        <w:rPr>
          <w:rFonts w:asciiTheme="majorBidi" w:hAnsiTheme="majorBidi" w:cstheme="majorBidi"/>
          <w:b w:val="0"/>
          <w:bCs w:val="0"/>
          <w:color w:val="FF0000"/>
          <w:sz w:val="24"/>
          <w:szCs w:val="24"/>
          <w:highlight w:val="yellow"/>
          <w:rtl/>
          <w:lang w:bidi="ar-EG"/>
        </w:rPr>
        <w:t>لخري</w:t>
      </w:r>
      <w:r>
        <w:rPr>
          <w:rFonts w:asciiTheme="majorBidi" w:hAnsiTheme="majorBidi" w:cstheme="majorBidi" w:hint="cs"/>
          <w:b w:val="0"/>
          <w:bCs w:val="0"/>
          <w:color w:val="FF0000"/>
          <w:sz w:val="24"/>
          <w:szCs w:val="24"/>
          <w:highlight w:val="yellow"/>
          <w:rtl/>
          <w:lang w:bidi="ar-EG"/>
        </w:rPr>
        <w:t>ج</w:t>
      </w:r>
      <w:r w:rsidRPr="00CE1246">
        <w:rPr>
          <w:rFonts w:asciiTheme="majorBidi" w:hAnsiTheme="majorBidi" w:cstheme="majorBidi"/>
          <w:b w:val="0"/>
          <w:bCs w:val="0"/>
          <w:color w:val="FF0000"/>
          <w:sz w:val="24"/>
          <w:szCs w:val="24"/>
          <w:highlight w:val="yellow"/>
          <w:rtl/>
          <w:lang w:bidi="ar-EG"/>
        </w:rPr>
        <w:t>ى</w:t>
      </w:r>
      <w:proofErr w:type="spellEnd"/>
      <w:r w:rsidRPr="00CE1246">
        <w:rPr>
          <w:rFonts w:asciiTheme="majorBidi" w:hAnsiTheme="majorBidi" w:cstheme="majorBidi"/>
          <w:b w:val="0"/>
          <w:bCs w:val="0"/>
          <w:color w:val="FF0000"/>
          <w:sz w:val="24"/>
          <w:szCs w:val="24"/>
          <w:highlight w:val="yellow"/>
          <w:rtl/>
          <w:lang w:bidi="ar-EG"/>
        </w:rPr>
        <w:t xml:space="preserve"> </w:t>
      </w:r>
      <w:r>
        <w:rPr>
          <w:rFonts w:asciiTheme="majorBidi" w:hAnsiTheme="majorBidi" w:cstheme="majorBidi" w:hint="cs"/>
          <w:b w:val="0"/>
          <w:bCs w:val="0"/>
          <w:color w:val="FF0000"/>
          <w:sz w:val="24"/>
          <w:szCs w:val="24"/>
          <w:highlight w:val="yellow"/>
          <w:rtl/>
          <w:lang w:bidi="ar-EG"/>
        </w:rPr>
        <w:t>ك</w:t>
      </w:r>
      <w:r w:rsidRPr="00CE1246">
        <w:rPr>
          <w:rFonts w:asciiTheme="majorBidi" w:hAnsiTheme="majorBidi" w:cstheme="majorBidi"/>
          <w:b w:val="0"/>
          <w:bCs w:val="0"/>
          <w:color w:val="FF0000"/>
          <w:sz w:val="24"/>
          <w:szCs w:val="24"/>
          <w:highlight w:val="yellow"/>
          <w:rtl/>
        </w:rPr>
        <w:t>لية الصيدلة – جامعة بني سويف</w:t>
      </w:r>
    </w:p>
    <w:p w14:paraId="57E25AA3" w14:textId="77777777" w:rsidR="0077547D" w:rsidRPr="006E195E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6E195E"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  <w:t xml:space="preserve"> </w:t>
      </w:r>
      <w:r w:rsidRPr="006E195E"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 xml:space="preserve">عضو دار الشباب للنشر وعضو منظم </w:t>
      </w:r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 xml:space="preserve">جمعية </w:t>
      </w:r>
      <w:proofErr w:type="gramStart"/>
      <w:r w:rsidRPr="006E195E"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>منتدي</w:t>
      </w:r>
      <w:proofErr w:type="gramEnd"/>
      <w:r w:rsidRPr="006E195E"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 xml:space="preserve"> الشباب الواعي</w:t>
      </w:r>
      <w:r>
        <w:rPr>
          <w:rFonts w:asciiTheme="majorBidi" w:hAnsiTheme="majorBidi" w:cstheme="majorBidi" w:hint="cs"/>
          <w:b w:val="0"/>
          <w:bCs w:val="0"/>
          <w:sz w:val="24"/>
          <w:szCs w:val="24"/>
          <w:rtl/>
          <w:lang w:bidi="ar-EG"/>
        </w:rPr>
        <w:t>.</w:t>
      </w:r>
    </w:p>
    <w:p w14:paraId="21BC09B1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القيام بالعديد من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الاعمال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الخيرية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التى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تهدف الى خدمة المجتمع داخل جامعة بنى سويف مثل:</w:t>
      </w:r>
    </w:p>
    <w:p w14:paraId="45CC830C" w14:textId="77777777" w:rsidR="0077547D" w:rsidRPr="00CE1246" w:rsidRDefault="0077547D" w:rsidP="0077547D">
      <w:pPr>
        <w:pStyle w:val="Subtitle"/>
        <w:numPr>
          <w:ilvl w:val="0"/>
          <w:numId w:val="12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الاشتراك بندوة محاربة العنف ضد المرأة بمحافظة بني سويف بحضور رئيس الجامعة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الاسبق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.</w:t>
      </w:r>
    </w:p>
    <w:p w14:paraId="51CC4298" w14:textId="77777777" w:rsidR="0077547D" w:rsidRPr="00CE1246" w:rsidRDefault="0077547D" w:rsidP="0077547D">
      <w:pPr>
        <w:pStyle w:val="Subtitle"/>
        <w:numPr>
          <w:ilvl w:val="0"/>
          <w:numId w:val="12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تبنى مشروع كفالة بعض الطلاب بالكلية منذ بداية العام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الدراسى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2013/2014 وحتى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الان</w:t>
      </w:r>
      <w:proofErr w:type="spellEnd"/>
    </w:p>
    <w:p w14:paraId="242395E4" w14:textId="77777777" w:rsidR="0077547D" w:rsidRPr="00CE1246" w:rsidRDefault="0077547D" w:rsidP="0077547D">
      <w:pPr>
        <w:pStyle w:val="Subtitle"/>
        <w:numPr>
          <w:ilvl w:val="0"/>
          <w:numId w:val="3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القيام بالعديد من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الاعمال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الخيرية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التى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تهدف الى خدمة المجتمع داخل </w:t>
      </w:r>
      <w:proofErr w:type="gram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محافظة  القاهرة</w:t>
      </w:r>
      <w:proofErr w:type="gram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الكبري مثل:</w:t>
      </w:r>
    </w:p>
    <w:p w14:paraId="043A090C" w14:textId="77777777" w:rsidR="0077547D" w:rsidRPr="00CE1246" w:rsidRDefault="0077547D" w:rsidP="0077547D">
      <w:pPr>
        <w:pStyle w:val="Subtitle"/>
        <w:numPr>
          <w:ilvl w:val="0"/>
          <w:numId w:val="11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قوافل مسجد نادى الصيد لتوزيع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شنط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رمضان عام 2014</w:t>
      </w:r>
    </w:p>
    <w:p w14:paraId="4179D432" w14:textId="77777777" w:rsidR="0077547D" w:rsidRPr="00CE1246" w:rsidRDefault="0077547D" w:rsidP="0077547D">
      <w:pPr>
        <w:pStyle w:val="Subtitle"/>
        <w:numPr>
          <w:ilvl w:val="0"/>
          <w:numId w:val="11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مشروع توزيع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اضحية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عيد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الاضحى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منذ عام 2016</w:t>
      </w:r>
    </w:p>
    <w:p w14:paraId="79CE5CE6" w14:textId="77777777" w:rsidR="0077547D" w:rsidRPr="00CE1246" w:rsidRDefault="0077547D" w:rsidP="0077547D">
      <w:pPr>
        <w:pStyle w:val="Subtitle"/>
        <w:numPr>
          <w:ilvl w:val="0"/>
          <w:numId w:val="11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الاشراف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على رحلة الى مستشفى 57357 التابعة لمدارس جينيس الدولية بالجيزة عام 2018.</w:t>
      </w:r>
    </w:p>
    <w:p w14:paraId="7CCEE27B" w14:textId="77777777" w:rsidR="0077547D" w:rsidRPr="00CE1246" w:rsidRDefault="0077547D" w:rsidP="0077547D">
      <w:pPr>
        <w:pStyle w:val="Subtitle"/>
        <w:numPr>
          <w:ilvl w:val="0"/>
          <w:numId w:val="11"/>
        </w:numPr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عمل زيارات لبعض دور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الايتام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والمسنين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فى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اعياد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اليتم </w:t>
      </w:r>
      <w:proofErr w:type="spell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والام</w:t>
      </w:r>
      <w:proofErr w:type="spellEnd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 xml:space="preserve"> مع الجمعية المصرية لعائلات </w:t>
      </w:r>
      <w:proofErr w:type="gramStart"/>
      <w:r w:rsidRPr="00CE1246">
        <w:rPr>
          <w:rFonts w:asciiTheme="majorBidi" w:hAnsiTheme="majorBidi" w:cstheme="majorBidi"/>
          <w:b w:val="0"/>
          <w:bCs w:val="0"/>
          <w:sz w:val="24"/>
          <w:szCs w:val="24"/>
          <w:rtl/>
          <w:lang w:bidi="ar-EG"/>
        </w:rPr>
        <w:t>القضاة  .</w:t>
      </w:r>
      <w:proofErr w:type="gramEnd"/>
    </w:p>
    <w:p w14:paraId="27D37D80" w14:textId="77777777" w:rsidR="0077547D" w:rsidRPr="00CE1246" w:rsidRDefault="0077547D" w:rsidP="0077547D">
      <w:pPr>
        <w:pStyle w:val="Subtitle"/>
        <w:spacing w:after="120" w:line="276" w:lineRule="auto"/>
        <w:ind w:right="284"/>
        <w:jc w:val="both"/>
        <w:rPr>
          <w:rFonts w:asciiTheme="majorBidi" w:hAnsiTheme="majorBidi" w:cstheme="majorBidi"/>
          <w:b w:val="0"/>
          <w:bCs w:val="0"/>
          <w:sz w:val="24"/>
          <w:szCs w:val="24"/>
          <w:lang w:bidi="ar-EG"/>
        </w:rPr>
      </w:pPr>
    </w:p>
    <w:p w14:paraId="7DEDA68D" w14:textId="77777777" w:rsidR="000A34CD" w:rsidRDefault="000A34CD"/>
    <w:sectPr w:rsidR="000A34CD" w:rsidSect="00DD0FB6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dobe Fangsong Std 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dvEPSTI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B4D4" w14:textId="77777777" w:rsidR="001E6FCE" w:rsidRDefault="002009FD" w:rsidP="00DD0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DC0061" w14:textId="77777777" w:rsidR="001E6FCE" w:rsidRDefault="002009FD" w:rsidP="00DD0F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FD381" w14:textId="77777777" w:rsidR="001E6FCE" w:rsidRPr="00B52234" w:rsidRDefault="002009FD" w:rsidP="00DD0FB6">
    <w:pPr>
      <w:pStyle w:val="Footer"/>
      <w:bidi/>
      <w:ind w:right="-289"/>
      <w:jc w:val="right"/>
      <w:rPr>
        <w:rFonts w:cs="Simplified Arabic"/>
        <w:lang w:bidi="ar-EG"/>
      </w:rPr>
    </w:pPr>
    <w:r w:rsidRPr="00B52234">
      <w:rPr>
        <w:rFonts w:cs="Simplified Arabic"/>
        <w:lang w:bidi="ar-EG"/>
      </w:rPr>
      <w:fldChar w:fldCharType="begin"/>
    </w:r>
    <w:r w:rsidRPr="00B52234">
      <w:rPr>
        <w:rFonts w:cs="Simplified Arabic"/>
        <w:lang w:bidi="ar-EG"/>
      </w:rPr>
      <w:instrText xml:space="preserve"> PAGE   \* MERGEFORMAT </w:instrText>
    </w:r>
    <w:r w:rsidRPr="00B52234">
      <w:rPr>
        <w:rFonts w:cs="Simplified Arabic"/>
        <w:lang w:bidi="ar-EG"/>
      </w:rPr>
      <w:fldChar w:fldCharType="separate"/>
    </w:r>
    <w:r>
      <w:rPr>
        <w:rFonts w:cs="Simplified Arabic"/>
        <w:noProof/>
        <w:rtl/>
        <w:lang w:bidi="ar-EG"/>
      </w:rPr>
      <w:t>1</w:t>
    </w:r>
    <w:r w:rsidRPr="00B52234">
      <w:rPr>
        <w:rFonts w:cs="Simplified Arabic"/>
        <w:lang w:bidi="ar-EG"/>
      </w:rPr>
      <w:fldChar w:fldCharType="end"/>
    </w:r>
  </w:p>
  <w:p w14:paraId="5A61EB0E" w14:textId="77777777" w:rsidR="001E6FCE" w:rsidRDefault="002009FD" w:rsidP="00DD0FB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89643" w14:textId="77777777" w:rsidR="001E6FCE" w:rsidRDefault="002009FD" w:rsidP="00DD0FB6">
    <w:pPr>
      <w:pStyle w:val="Header"/>
      <w:tabs>
        <w:tab w:val="left" w:pos="4540"/>
        <w:tab w:val="right" w:pos="8590"/>
      </w:tabs>
      <w:jc w:val="center"/>
      <w:rPr>
        <w:b/>
        <w:bCs/>
        <w:rtl/>
        <w:lang w:bidi="ar-EG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11B1E0B" wp14:editId="485C520E">
          <wp:simplePos x="0" y="0"/>
          <wp:positionH relativeFrom="column">
            <wp:posOffset>2676525</wp:posOffset>
          </wp:positionH>
          <wp:positionV relativeFrom="paragraph">
            <wp:posOffset>71755</wp:posOffset>
          </wp:positionV>
          <wp:extent cx="643255" cy="646430"/>
          <wp:effectExtent l="0" t="0" r="4445" b="1270"/>
          <wp:wrapNone/>
          <wp:docPr id="8" name="Picture 8" descr="https://encrypted-tbn2.gstatic.com/images?q=tbn:ANd9GcRe1a7ZzaC-lsbJFCPlfcCEbyZNazxD2ihwAiqMoVdWK8gs-pw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Re1a7ZzaC-lsbJFCPlfcCEbyZNazxD2ihwAiqMoVdWK8gs-pw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98206" w14:textId="77777777" w:rsidR="001E6FCE" w:rsidRPr="00E92E54" w:rsidRDefault="002009FD" w:rsidP="00DD0FB6">
    <w:pPr>
      <w:pStyle w:val="Header"/>
      <w:tabs>
        <w:tab w:val="left" w:pos="4540"/>
        <w:tab w:val="right" w:pos="8590"/>
      </w:tabs>
      <w:jc w:val="center"/>
      <w:rPr>
        <w:b/>
        <w:bCs/>
        <w:rtl/>
        <w:lang w:bidi="ar-EG"/>
      </w:rPr>
    </w:pPr>
    <w:r w:rsidRPr="002B2EA7">
      <w:rPr>
        <w:rFonts w:hint="cs"/>
        <w:b/>
        <w:bCs/>
        <w:rtl/>
        <w:lang w:bidi="ar-EG"/>
      </w:rPr>
      <w:t>كلية الصيدلة</w:t>
    </w:r>
    <w:r>
      <w:rPr>
        <w:b/>
        <w:bCs/>
        <w:rtl/>
        <w:lang w:bidi="ar-EG"/>
      </w:rPr>
      <w:tab/>
    </w:r>
    <w:r>
      <w:rPr>
        <w:b/>
        <w:bCs/>
        <w:rtl/>
        <w:lang w:bidi="ar-EG"/>
      </w:rPr>
      <w:tab/>
    </w:r>
    <w:r>
      <w:rPr>
        <w:b/>
        <w:bCs/>
        <w:lang w:bidi="ar-EG"/>
      </w:rPr>
      <w:t xml:space="preserve">                                             Faculty of Pharmacy</w:t>
    </w:r>
  </w:p>
  <w:p w14:paraId="5CCDF96B" w14:textId="77777777" w:rsidR="001E6FCE" w:rsidRPr="00E92E54" w:rsidRDefault="002009FD" w:rsidP="00DD0FB6">
    <w:pPr>
      <w:pStyle w:val="Header"/>
      <w:tabs>
        <w:tab w:val="right" w:pos="8590"/>
      </w:tabs>
      <w:ind w:left="284" w:right="142"/>
      <w:rPr>
        <w:lang w:bidi="ar-EG"/>
      </w:rPr>
    </w:pPr>
    <w:r>
      <w:rPr>
        <w:rFonts w:hint="cs"/>
        <w:b/>
        <w:bCs/>
        <w:rtl/>
        <w:lang w:bidi="ar-EG"/>
      </w:rPr>
      <w:t xml:space="preserve">  </w:t>
    </w:r>
    <w:r w:rsidRPr="002B2EA7">
      <w:rPr>
        <w:rFonts w:hint="cs"/>
        <w:b/>
        <w:bCs/>
        <w:rtl/>
        <w:lang w:bidi="ar-EG"/>
      </w:rPr>
      <w:t>جامعة بنى سويف</w:t>
    </w:r>
    <w:r>
      <w:t xml:space="preserve">                                                                                 </w:t>
    </w:r>
    <w:r w:rsidRPr="003A4671">
      <w:t xml:space="preserve"> </w:t>
    </w:r>
    <w:r>
      <w:rPr>
        <w:rFonts w:hint="cs"/>
        <w:rtl/>
        <w:lang w:bidi="ar-EG"/>
      </w:rPr>
      <w:t xml:space="preserve">                 </w:t>
    </w:r>
    <w:r>
      <w:rPr>
        <w:rtl/>
        <w:lang w:bidi="ar-EG"/>
      </w:rPr>
      <w:tab/>
    </w:r>
    <w:r w:rsidRPr="00E92E54">
      <w:rPr>
        <w:b/>
        <w:bCs/>
        <w:lang w:bidi="ar-EG"/>
      </w:rPr>
      <w:t>Beni-</w:t>
    </w:r>
    <w:proofErr w:type="spellStart"/>
    <w:r w:rsidRPr="00E92E54">
      <w:rPr>
        <w:b/>
        <w:bCs/>
        <w:lang w:bidi="ar-EG"/>
      </w:rPr>
      <w:t>Suef</w:t>
    </w:r>
    <w:proofErr w:type="spellEnd"/>
    <w:r w:rsidRPr="00E92E54">
      <w:rPr>
        <w:b/>
        <w:bCs/>
        <w:lang w:bidi="ar-EG"/>
      </w:rPr>
      <w:t xml:space="preserve"> University</w:t>
    </w:r>
  </w:p>
  <w:p w14:paraId="64E66485" w14:textId="77777777" w:rsidR="001E6FCE" w:rsidRPr="005B5397" w:rsidRDefault="002009FD" w:rsidP="00DD0FB6">
    <w:pPr>
      <w:pStyle w:val="Header"/>
      <w:tabs>
        <w:tab w:val="clear" w:pos="9360"/>
        <w:tab w:val="left" w:pos="4680"/>
      </w:tabs>
      <w:ind w:right="-426"/>
      <w:rPr>
        <w:lang w:bidi="ar-EG"/>
      </w:rPr>
    </w:pPr>
    <w:r>
      <w:rPr>
        <w:lang w:bidi="ar-EG"/>
      </w:rPr>
      <w:tab/>
    </w:r>
  </w:p>
  <w:p w14:paraId="75AB3CAC" w14:textId="77777777" w:rsidR="001E6FCE" w:rsidRPr="006575E8" w:rsidRDefault="002009FD" w:rsidP="00DD0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6615"/>
    <w:multiLevelType w:val="hybridMultilevel"/>
    <w:tmpl w:val="D058463E"/>
    <w:lvl w:ilvl="0" w:tplc="6BC26700">
      <w:start w:val="1"/>
      <w:numFmt w:val="decimal"/>
      <w:lvlText w:val="%1-"/>
      <w:lvlJc w:val="left"/>
      <w:pPr>
        <w:ind w:left="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7" w:hanging="360"/>
      </w:pPr>
    </w:lvl>
    <w:lvl w:ilvl="2" w:tplc="0409001B" w:tentative="1">
      <w:start w:val="1"/>
      <w:numFmt w:val="lowerRoman"/>
      <w:lvlText w:val="%3."/>
      <w:lvlJc w:val="right"/>
      <w:pPr>
        <w:ind w:left="1477" w:hanging="180"/>
      </w:pPr>
    </w:lvl>
    <w:lvl w:ilvl="3" w:tplc="0409000F" w:tentative="1">
      <w:start w:val="1"/>
      <w:numFmt w:val="decimal"/>
      <w:lvlText w:val="%4."/>
      <w:lvlJc w:val="left"/>
      <w:pPr>
        <w:ind w:left="2197" w:hanging="360"/>
      </w:pPr>
    </w:lvl>
    <w:lvl w:ilvl="4" w:tplc="04090019" w:tentative="1">
      <w:start w:val="1"/>
      <w:numFmt w:val="lowerLetter"/>
      <w:lvlText w:val="%5."/>
      <w:lvlJc w:val="left"/>
      <w:pPr>
        <w:ind w:left="2917" w:hanging="360"/>
      </w:pPr>
    </w:lvl>
    <w:lvl w:ilvl="5" w:tplc="0409001B" w:tentative="1">
      <w:start w:val="1"/>
      <w:numFmt w:val="lowerRoman"/>
      <w:lvlText w:val="%6."/>
      <w:lvlJc w:val="right"/>
      <w:pPr>
        <w:ind w:left="3637" w:hanging="180"/>
      </w:pPr>
    </w:lvl>
    <w:lvl w:ilvl="6" w:tplc="0409000F" w:tentative="1">
      <w:start w:val="1"/>
      <w:numFmt w:val="decimal"/>
      <w:lvlText w:val="%7."/>
      <w:lvlJc w:val="left"/>
      <w:pPr>
        <w:ind w:left="4357" w:hanging="360"/>
      </w:pPr>
    </w:lvl>
    <w:lvl w:ilvl="7" w:tplc="04090019" w:tentative="1">
      <w:start w:val="1"/>
      <w:numFmt w:val="lowerLetter"/>
      <w:lvlText w:val="%8."/>
      <w:lvlJc w:val="left"/>
      <w:pPr>
        <w:ind w:left="5077" w:hanging="360"/>
      </w:pPr>
    </w:lvl>
    <w:lvl w:ilvl="8" w:tplc="0409001B" w:tentative="1">
      <w:start w:val="1"/>
      <w:numFmt w:val="lowerRoman"/>
      <w:lvlText w:val="%9."/>
      <w:lvlJc w:val="right"/>
      <w:pPr>
        <w:ind w:left="5797" w:hanging="180"/>
      </w:pPr>
    </w:lvl>
  </w:abstractNum>
  <w:abstractNum w:abstractNumId="1" w15:restartNumberingAfterBreak="0">
    <w:nsid w:val="0C567A36"/>
    <w:multiLevelType w:val="hybridMultilevel"/>
    <w:tmpl w:val="964ED258"/>
    <w:lvl w:ilvl="0" w:tplc="3F7CDFF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74F1"/>
    <w:multiLevelType w:val="hybridMultilevel"/>
    <w:tmpl w:val="C0CAA8A8"/>
    <w:lvl w:ilvl="0" w:tplc="3DDECA6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 w15:restartNumberingAfterBreak="0">
    <w:nsid w:val="21BB4081"/>
    <w:multiLevelType w:val="hybridMultilevel"/>
    <w:tmpl w:val="54360DC8"/>
    <w:lvl w:ilvl="0" w:tplc="DF0C90D4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299451C6"/>
    <w:multiLevelType w:val="hybridMultilevel"/>
    <w:tmpl w:val="9A7E51EC"/>
    <w:lvl w:ilvl="0" w:tplc="0409000F">
      <w:start w:val="1"/>
      <w:numFmt w:val="decimal"/>
      <w:lvlText w:val="%1."/>
      <w:lvlJc w:val="left"/>
      <w:pPr>
        <w:ind w:left="1588" w:hanging="360"/>
      </w:p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5" w15:restartNumberingAfterBreak="0">
    <w:nsid w:val="387F0CA3"/>
    <w:multiLevelType w:val="hybridMultilevel"/>
    <w:tmpl w:val="DEB45948"/>
    <w:lvl w:ilvl="0" w:tplc="04090005">
      <w:start w:val="1"/>
      <w:numFmt w:val="bullet"/>
      <w:lvlText w:val=""/>
      <w:lvlJc w:val="left"/>
      <w:pPr>
        <w:ind w:left="11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3A730693"/>
    <w:multiLevelType w:val="hybridMultilevel"/>
    <w:tmpl w:val="BF4697F0"/>
    <w:lvl w:ilvl="0" w:tplc="0C50C4D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628B"/>
    <w:multiLevelType w:val="hybridMultilevel"/>
    <w:tmpl w:val="CF580C42"/>
    <w:lvl w:ilvl="0" w:tplc="A8405060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8" w15:restartNumberingAfterBreak="0">
    <w:nsid w:val="48082189"/>
    <w:multiLevelType w:val="hybridMultilevel"/>
    <w:tmpl w:val="9ABE09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53764FDE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86F70"/>
    <w:multiLevelType w:val="hybridMultilevel"/>
    <w:tmpl w:val="3ACC27D0"/>
    <w:lvl w:ilvl="0" w:tplc="04090005">
      <w:start w:val="1"/>
      <w:numFmt w:val="bullet"/>
      <w:lvlText w:val=""/>
      <w:lvlJc w:val="left"/>
      <w:pPr>
        <w:tabs>
          <w:tab w:val="num" w:pos="472"/>
        </w:tabs>
        <w:ind w:left="472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192"/>
        </w:tabs>
        <w:ind w:left="1192" w:hanging="360"/>
      </w:pPr>
      <w:rPr>
        <w:rFonts w:hint="default"/>
      </w:rPr>
    </w:lvl>
    <w:lvl w:ilvl="2" w:tplc="9C90AB5C">
      <w:start w:val="2"/>
      <w:numFmt w:val="bullet"/>
      <w:lvlText w:val="-"/>
      <w:lvlJc w:val="left"/>
      <w:pPr>
        <w:tabs>
          <w:tab w:val="num" w:pos="1912"/>
        </w:tabs>
        <w:ind w:left="1912" w:hanging="360"/>
      </w:pPr>
      <w:rPr>
        <w:rFonts w:ascii="Times New Roman" w:eastAsia="Batang" w:hAnsi="Times New Roman" w:cs="Times New Roman" w:hint="default"/>
      </w:rPr>
    </w:lvl>
    <w:lvl w:ilvl="3" w:tplc="1292A7EA">
      <w:start w:val="1"/>
      <w:numFmt w:val="decimal"/>
      <w:lvlText w:val="%4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abstractNum w:abstractNumId="10" w15:restartNumberingAfterBreak="0">
    <w:nsid w:val="5FB03949"/>
    <w:multiLevelType w:val="hybridMultilevel"/>
    <w:tmpl w:val="35AA0712"/>
    <w:lvl w:ilvl="0" w:tplc="1BE2F8CC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1" w15:restartNumberingAfterBreak="0">
    <w:nsid w:val="6E492FA4"/>
    <w:multiLevelType w:val="hybridMultilevel"/>
    <w:tmpl w:val="A1FA660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0F2383B"/>
    <w:multiLevelType w:val="hybridMultilevel"/>
    <w:tmpl w:val="FBDE27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665538"/>
    <w:multiLevelType w:val="hybridMultilevel"/>
    <w:tmpl w:val="0E96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56904"/>
    <w:multiLevelType w:val="hybridMultilevel"/>
    <w:tmpl w:val="985A252A"/>
    <w:lvl w:ilvl="0" w:tplc="10140FF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8666D"/>
    <w:multiLevelType w:val="hybridMultilevel"/>
    <w:tmpl w:val="04A6CA2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764FDE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5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7D"/>
    <w:rsid w:val="000A34CD"/>
    <w:rsid w:val="002009FD"/>
    <w:rsid w:val="0077547D"/>
    <w:rsid w:val="00D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87423"/>
  <w15:chartTrackingRefBased/>
  <w15:docId w15:val="{3FDAE916-7175-4373-8D73-CDE091F1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7D"/>
    <w:pPr>
      <w:spacing w:after="0" w:line="240" w:lineRule="auto"/>
      <w:ind w:right="-288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547D"/>
    <w:pPr>
      <w:bidi/>
      <w:jc w:val="center"/>
    </w:pPr>
    <w:rPr>
      <w:rFonts w:eastAsia="Times New Roman" w:cs="Akhbar MT"/>
      <w:b/>
      <w:bCs/>
      <w:sz w:val="36"/>
      <w:szCs w:val="36"/>
      <w:lang w:val="en-GB" w:eastAsia="en-US"/>
    </w:rPr>
  </w:style>
  <w:style w:type="character" w:customStyle="1" w:styleId="TitleChar">
    <w:name w:val="Title Char"/>
    <w:basedOn w:val="DefaultParagraphFont"/>
    <w:link w:val="Title"/>
    <w:rsid w:val="0077547D"/>
    <w:rPr>
      <w:rFonts w:ascii="Times New Roman" w:eastAsia="Times New Roman" w:hAnsi="Times New Roman" w:cs="Akhbar MT"/>
      <w:b/>
      <w:bCs/>
      <w:sz w:val="36"/>
      <w:szCs w:val="36"/>
      <w:lang w:val="en-GB"/>
    </w:rPr>
  </w:style>
  <w:style w:type="paragraph" w:styleId="Subtitle">
    <w:name w:val="Subtitle"/>
    <w:basedOn w:val="Normal"/>
    <w:link w:val="SubtitleChar"/>
    <w:qFormat/>
    <w:rsid w:val="0077547D"/>
    <w:pPr>
      <w:bidi/>
      <w:jc w:val="center"/>
    </w:pPr>
    <w:rPr>
      <w:rFonts w:eastAsia="Times New Roman"/>
      <w:b/>
      <w:bCs/>
      <w:sz w:val="36"/>
      <w:szCs w:val="36"/>
      <w:lang w:val="en-GB" w:eastAsia="x-none"/>
    </w:rPr>
  </w:style>
  <w:style w:type="character" w:customStyle="1" w:styleId="SubtitleChar">
    <w:name w:val="Subtitle Char"/>
    <w:basedOn w:val="DefaultParagraphFont"/>
    <w:link w:val="Subtitle"/>
    <w:rsid w:val="0077547D"/>
    <w:rPr>
      <w:rFonts w:ascii="Times New Roman" w:eastAsia="Times New Roman" w:hAnsi="Times New Roman" w:cs="Times New Roman"/>
      <w:b/>
      <w:bCs/>
      <w:sz w:val="36"/>
      <w:szCs w:val="36"/>
      <w:lang w:val="en-GB" w:eastAsia="x-none"/>
    </w:rPr>
  </w:style>
  <w:style w:type="character" w:styleId="Hyperlink">
    <w:name w:val="Hyperlink"/>
    <w:rsid w:val="0077547D"/>
    <w:rPr>
      <w:strike w:val="0"/>
      <w:dstrike w:val="0"/>
      <w:color w:val="003399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77547D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7547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styleId="PageNumber">
    <w:name w:val="page number"/>
    <w:basedOn w:val="DefaultParagraphFont"/>
    <w:rsid w:val="0077547D"/>
  </w:style>
  <w:style w:type="paragraph" w:styleId="Header">
    <w:name w:val="header"/>
    <w:basedOn w:val="Normal"/>
    <w:link w:val="HeaderChar"/>
    <w:unhideWhenUsed/>
    <w:rsid w:val="0077547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77547D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ListParagraph">
    <w:name w:val="List Paragraph"/>
    <w:basedOn w:val="Normal"/>
    <w:uiPriority w:val="34"/>
    <w:qFormat/>
    <w:rsid w:val="0077547D"/>
    <w:pPr>
      <w:bidi/>
      <w:spacing w:after="200" w:line="276" w:lineRule="auto"/>
      <w:ind w:left="720" w:right="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77547D"/>
    <w:pPr>
      <w:autoSpaceDE w:val="0"/>
      <w:autoSpaceDN w:val="0"/>
      <w:adjustRightInd w:val="0"/>
      <w:spacing w:after="0" w:line="240" w:lineRule="auto"/>
    </w:pPr>
    <w:rPr>
      <w:rFonts w:ascii="Adobe Fangsong Std R" w:eastAsia="Times New Roman" w:hAnsi="Adobe Fangsong Std R" w:cs="Adobe Fangsong Std 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oodchem.2019.1256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footer" Target="footer1.xml"/><Relationship Id="rId5" Type="http://schemas.openxmlformats.org/officeDocument/2006/relationships/hyperlink" Target="javascript:void(0)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/Users/admin/Desktop/PROMOTION%20PAPERS/article%204%20(Microchemical%20J.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2020-08-05T15:48:00Z</dcterms:created>
  <dcterms:modified xsi:type="dcterms:W3CDTF">2020-08-05T15:59:00Z</dcterms:modified>
</cp:coreProperties>
</file>